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BAF" w:rsidRPr="00A77A88" w:rsidRDefault="00425BAF" w:rsidP="00447E52">
      <w:pPr>
        <w:jc w:val="center"/>
        <w:rPr>
          <w:sz w:val="28"/>
        </w:rPr>
      </w:pPr>
    </w:p>
    <w:p w:rsidR="00447E52" w:rsidRPr="00A77A88" w:rsidRDefault="00A77A88" w:rsidP="00447E52">
      <w:pPr>
        <w:pStyle w:val="Title"/>
        <w:rPr>
          <w:sz w:val="72"/>
        </w:rPr>
      </w:pPr>
      <w:r>
        <w:rPr>
          <w:noProof/>
          <w:sz w:val="72"/>
          <w:lang w:eastAsia="en-AU"/>
        </w:rPr>
        <w:drawing>
          <wp:anchor distT="0" distB="0" distL="114300" distR="114300" simplePos="0" relativeHeight="251661312" behindDoc="1" locked="0" layoutInCell="1" allowOverlap="1">
            <wp:simplePos x="0" y="0"/>
            <wp:positionH relativeFrom="column">
              <wp:posOffset>-86360</wp:posOffset>
            </wp:positionH>
            <wp:positionV relativeFrom="paragraph">
              <wp:posOffset>27940</wp:posOffset>
            </wp:positionV>
            <wp:extent cx="3203575" cy="1663700"/>
            <wp:effectExtent l="19050" t="0" r="0" b="0"/>
            <wp:wrapTight wrapText="bothSides">
              <wp:wrapPolygon edited="0">
                <wp:start x="16955" y="0"/>
                <wp:lineTo x="11303" y="1731"/>
                <wp:lineTo x="9248" y="2968"/>
                <wp:lineTo x="9248" y="3957"/>
                <wp:lineTo x="5266" y="3957"/>
                <wp:lineTo x="1156" y="6183"/>
                <wp:lineTo x="1156" y="7915"/>
                <wp:lineTo x="128" y="9893"/>
                <wp:lineTo x="-128" y="11872"/>
                <wp:lineTo x="-128" y="14345"/>
                <wp:lineTo x="1798" y="15829"/>
                <wp:lineTo x="5266" y="15829"/>
                <wp:lineTo x="5266" y="16818"/>
                <wp:lineTo x="6165" y="19786"/>
                <wp:lineTo x="6422" y="20034"/>
                <wp:lineTo x="8092" y="21270"/>
                <wp:lineTo x="8477" y="21270"/>
                <wp:lineTo x="12588" y="21270"/>
                <wp:lineTo x="14643" y="21270"/>
                <wp:lineTo x="20551" y="20281"/>
                <wp:lineTo x="20808" y="19786"/>
                <wp:lineTo x="21450" y="17313"/>
                <wp:lineTo x="21450" y="15829"/>
                <wp:lineTo x="21579" y="14345"/>
                <wp:lineTo x="20551" y="13356"/>
                <wp:lineTo x="16698" y="11872"/>
                <wp:lineTo x="20551" y="10635"/>
                <wp:lineTo x="20808" y="9151"/>
                <wp:lineTo x="18624" y="7915"/>
                <wp:lineTo x="17597" y="4205"/>
                <wp:lineTo x="17468" y="3957"/>
                <wp:lineTo x="18881" y="2968"/>
                <wp:lineTo x="19523" y="989"/>
                <wp:lineTo x="19010" y="0"/>
                <wp:lineTo x="16955" y="0"/>
              </wp:wrapPolygon>
            </wp:wrapTight>
            <wp:docPr id="1" name="Picture 0" descr="AirMail-Centenary-Logo-900px (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Mail-Centenary-Logo-900px (1).gif"/>
                    <pic:cNvPicPr/>
                  </pic:nvPicPr>
                  <pic:blipFill>
                    <a:blip r:embed="rId5" cstate="print"/>
                    <a:stretch>
                      <a:fillRect/>
                    </a:stretch>
                  </pic:blipFill>
                  <pic:spPr>
                    <a:xfrm>
                      <a:off x="0" y="0"/>
                      <a:ext cx="3203575" cy="1663700"/>
                    </a:xfrm>
                    <a:prstGeom prst="rect">
                      <a:avLst/>
                    </a:prstGeom>
                  </pic:spPr>
                </pic:pic>
              </a:graphicData>
            </a:graphic>
          </wp:anchor>
        </w:drawing>
      </w:r>
      <w:r w:rsidR="00A3338E" w:rsidRPr="00A77A88">
        <w:rPr>
          <w:sz w:val="72"/>
        </w:rPr>
        <w:t>Stamp collectors, aviation history addicts....</w:t>
      </w:r>
    </w:p>
    <w:p w:rsidR="00A77A88" w:rsidRPr="000358A1" w:rsidRDefault="00CD0AAE" w:rsidP="00A77A88">
      <w:pPr>
        <w:pStyle w:val="Heading1"/>
        <w:rPr>
          <w:rFonts w:asciiTheme="minorHAnsi" w:eastAsia="Times New Roman" w:hAnsiTheme="minorHAnsi"/>
          <w:sz w:val="36"/>
          <w:lang w:eastAsia="en-AU"/>
        </w:rPr>
      </w:pPr>
      <w:r>
        <w:rPr>
          <w:noProof/>
          <w:lang w:eastAsia="en-AU"/>
        </w:rPr>
        <w:drawing>
          <wp:inline distT="0" distB="0" distL="0" distR="0">
            <wp:extent cx="6645910" cy="4508855"/>
            <wp:effectExtent l="19050" t="0" r="2540" b="0"/>
            <wp:docPr id="8" name="Picture 4" descr="C:\Users\Thomas\AppData\Local\Microsoft\Windows\INetCache\Content.Word\Period photo-M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Thomas\AppData\Local\Microsoft\Windows\INetCache\Content.Word\Period photo-MOD.JPG"/>
                    <pic:cNvPicPr>
                      <a:picLocks noChangeAspect="1" noChangeArrowheads="1"/>
                    </pic:cNvPicPr>
                  </pic:nvPicPr>
                  <pic:blipFill>
                    <a:blip r:embed="rId6" cstate="print"/>
                    <a:srcRect/>
                    <a:stretch>
                      <a:fillRect/>
                    </a:stretch>
                  </pic:blipFill>
                  <pic:spPr bwMode="auto">
                    <a:xfrm>
                      <a:off x="0" y="0"/>
                      <a:ext cx="6645910" cy="4508855"/>
                    </a:xfrm>
                    <a:prstGeom prst="rect">
                      <a:avLst/>
                    </a:prstGeom>
                    <a:noFill/>
                    <a:ln w="9525">
                      <a:noFill/>
                      <a:miter lim="800000"/>
                      <a:headEnd/>
                      <a:tailEnd/>
                    </a:ln>
                  </pic:spPr>
                </pic:pic>
              </a:graphicData>
            </a:graphic>
          </wp:inline>
        </w:drawing>
      </w:r>
      <w:r w:rsidR="00A77A88" w:rsidRPr="000358A1">
        <w:rPr>
          <w:rFonts w:asciiTheme="minorHAnsi" w:eastAsia="Times New Roman" w:hAnsiTheme="minorHAnsi"/>
          <w:sz w:val="36"/>
          <w:lang w:eastAsia="en-AU"/>
        </w:rPr>
        <w:t>An opportunity not to be missed!</w:t>
      </w:r>
    </w:p>
    <w:p w:rsidR="000358A1" w:rsidRDefault="00447E52" w:rsidP="00DF53EA">
      <w:pPr>
        <w:spacing w:before="120" w:after="0" w:line="331" w:lineRule="atLeast"/>
        <w:rPr>
          <w:rFonts w:eastAsia="Times New Roman" w:cs="Times New Roman"/>
          <w:color w:val="1F497D" w:themeColor="text2"/>
          <w:sz w:val="36"/>
          <w:szCs w:val="27"/>
          <w:lang w:eastAsia="en-AU"/>
        </w:rPr>
      </w:pPr>
      <w:r w:rsidRPr="000358A1">
        <w:rPr>
          <w:rFonts w:eastAsia="Times New Roman" w:cs="Times New Roman"/>
          <w:color w:val="1F497D" w:themeColor="text2"/>
          <w:sz w:val="36"/>
          <w:szCs w:val="27"/>
          <w:lang w:eastAsia="en-AU"/>
        </w:rPr>
        <w:t>July 1914</w:t>
      </w:r>
      <w:r w:rsidR="00DE3214" w:rsidRPr="000358A1">
        <w:rPr>
          <w:rFonts w:eastAsia="Times New Roman" w:cs="Times New Roman"/>
          <w:color w:val="1F497D" w:themeColor="text2"/>
          <w:sz w:val="36"/>
          <w:szCs w:val="27"/>
          <w:lang w:eastAsia="en-AU"/>
        </w:rPr>
        <w:t>:</w:t>
      </w:r>
      <w:r w:rsidRPr="000358A1">
        <w:rPr>
          <w:rFonts w:eastAsia="Times New Roman" w:cs="Times New Roman"/>
          <w:color w:val="1F497D" w:themeColor="text2"/>
          <w:sz w:val="36"/>
          <w:szCs w:val="27"/>
          <w:lang w:eastAsia="en-AU"/>
        </w:rPr>
        <w:t xml:space="preserve"> the F</w:t>
      </w:r>
      <w:r w:rsidR="00DE3214" w:rsidRPr="000358A1">
        <w:rPr>
          <w:rFonts w:eastAsia="Times New Roman" w:cs="Times New Roman"/>
          <w:color w:val="1F497D" w:themeColor="text2"/>
          <w:sz w:val="36"/>
          <w:szCs w:val="27"/>
          <w:lang w:eastAsia="en-AU"/>
        </w:rPr>
        <w:t xml:space="preserve">rench aviator Maurice Guillaux carried </w:t>
      </w:r>
      <w:r w:rsidRPr="000358A1">
        <w:rPr>
          <w:rFonts w:eastAsia="Times New Roman" w:cs="Times New Roman"/>
          <w:color w:val="1F497D" w:themeColor="text2"/>
          <w:sz w:val="36"/>
          <w:szCs w:val="27"/>
          <w:lang w:eastAsia="en-AU"/>
        </w:rPr>
        <w:t xml:space="preserve">1785 specially prepared </w:t>
      </w:r>
      <w:r w:rsidR="00DE3214" w:rsidRPr="000358A1">
        <w:rPr>
          <w:rFonts w:eastAsia="Times New Roman" w:cs="Times New Roman"/>
          <w:color w:val="1F497D" w:themeColor="text2"/>
          <w:sz w:val="36"/>
          <w:szCs w:val="27"/>
          <w:lang w:eastAsia="en-AU"/>
        </w:rPr>
        <w:t xml:space="preserve">and numbered </w:t>
      </w:r>
      <w:r w:rsidRPr="000358A1">
        <w:rPr>
          <w:rFonts w:eastAsia="Times New Roman" w:cs="Times New Roman"/>
          <w:color w:val="1F497D" w:themeColor="text2"/>
          <w:sz w:val="36"/>
          <w:szCs w:val="27"/>
          <w:lang w:eastAsia="en-AU"/>
        </w:rPr>
        <w:t>postcards</w:t>
      </w:r>
      <w:r w:rsidR="00DE3214" w:rsidRPr="000358A1">
        <w:rPr>
          <w:rFonts w:eastAsia="Times New Roman" w:cs="Times New Roman"/>
          <w:color w:val="1F497D" w:themeColor="text2"/>
          <w:sz w:val="36"/>
          <w:szCs w:val="27"/>
          <w:lang w:eastAsia="en-AU"/>
        </w:rPr>
        <w:t xml:space="preserve"> from Melbourne to Sydney, taking 2 days 5 hours and 43 minutes. </w:t>
      </w:r>
      <w:r w:rsidR="002A13EB">
        <w:rPr>
          <w:rFonts w:eastAsia="Times New Roman" w:cs="Times New Roman"/>
          <w:color w:val="1F497D" w:themeColor="text2"/>
          <w:sz w:val="36"/>
          <w:szCs w:val="27"/>
          <w:lang w:eastAsia="en-AU"/>
        </w:rPr>
        <w:t>This</w:t>
      </w:r>
      <w:r w:rsidR="000358A1">
        <w:rPr>
          <w:rFonts w:eastAsia="Times New Roman" w:cs="Times New Roman"/>
          <w:color w:val="1F497D" w:themeColor="text2"/>
          <w:sz w:val="36"/>
          <w:szCs w:val="27"/>
          <w:lang w:eastAsia="en-AU"/>
        </w:rPr>
        <w:t xml:space="preserve"> year, we are co-ordinating a major re-enactment flight:</w:t>
      </w:r>
      <w:r w:rsidR="00174D4B" w:rsidRPr="000358A1">
        <w:rPr>
          <w:rFonts w:eastAsia="Times New Roman" w:cs="Times New Roman"/>
          <w:color w:val="1F497D" w:themeColor="text2"/>
          <w:sz w:val="36"/>
          <w:szCs w:val="27"/>
          <w:lang w:eastAsia="en-AU"/>
        </w:rPr>
        <w:t xml:space="preserve"> 1785</w:t>
      </w:r>
      <w:r w:rsidR="00DE3214" w:rsidRPr="000358A1">
        <w:rPr>
          <w:rFonts w:eastAsia="Times New Roman" w:cs="Times New Roman"/>
          <w:color w:val="1F497D" w:themeColor="text2"/>
          <w:sz w:val="36"/>
          <w:szCs w:val="27"/>
          <w:lang w:eastAsia="en-AU"/>
        </w:rPr>
        <w:t xml:space="preserve"> numbered postcards, based on the originals</w:t>
      </w:r>
      <w:r w:rsidR="00094570" w:rsidRPr="000358A1">
        <w:rPr>
          <w:rFonts w:eastAsia="Times New Roman" w:cs="Times New Roman"/>
          <w:color w:val="1F497D" w:themeColor="text2"/>
          <w:sz w:val="36"/>
          <w:szCs w:val="27"/>
          <w:lang w:eastAsia="en-AU"/>
        </w:rPr>
        <w:t>,</w:t>
      </w:r>
      <w:r w:rsidR="00DE3214" w:rsidRPr="000358A1">
        <w:rPr>
          <w:rFonts w:eastAsia="Times New Roman" w:cs="Times New Roman"/>
          <w:color w:val="1F497D" w:themeColor="text2"/>
          <w:sz w:val="36"/>
          <w:szCs w:val="27"/>
          <w:lang w:eastAsia="en-AU"/>
        </w:rPr>
        <w:t xml:space="preserve"> will be carried.</w:t>
      </w:r>
      <w:r w:rsidR="00CA6F2D" w:rsidRPr="000358A1">
        <w:rPr>
          <w:rFonts w:eastAsia="Times New Roman" w:cs="Times New Roman"/>
          <w:color w:val="1F497D" w:themeColor="text2"/>
          <w:sz w:val="36"/>
          <w:szCs w:val="27"/>
          <w:lang w:eastAsia="en-AU"/>
        </w:rPr>
        <w:t xml:space="preserve"> </w:t>
      </w:r>
      <w:r w:rsidR="000358A1">
        <w:rPr>
          <w:rFonts w:eastAsia="Times New Roman" w:cs="Times New Roman"/>
          <w:color w:val="1F497D" w:themeColor="text2"/>
          <w:sz w:val="36"/>
          <w:szCs w:val="27"/>
          <w:lang w:eastAsia="en-AU"/>
        </w:rPr>
        <w:t>Read on to find out how to secure these valuable items!</w:t>
      </w:r>
    </w:p>
    <w:p w:rsidR="00CD0AAE" w:rsidRDefault="00CD0AAE" w:rsidP="00DF53EA">
      <w:pPr>
        <w:spacing w:before="120" w:after="0" w:line="331" w:lineRule="atLeast"/>
        <w:rPr>
          <w:rFonts w:eastAsia="Times New Roman" w:cs="Times New Roman"/>
          <w:color w:val="1F497D" w:themeColor="text2"/>
          <w:sz w:val="36"/>
          <w:szCs w:val="27"/>
          <w:lang w:eastAsia="en-AU"/>
        </w:rPr>
      </w:pPr>
    </w:p>
    <w:p w:rsidR="00CD0AAE" w:rsidRDefault="00CD0AAE" w:rsidP="00CD0AAE">
      <w:pPr>
        <w:pStyle w:val="style8"/>
        <w:shd w:val="clear" w:color="auto" w:fill="FFFFCC"/>
        <w:spacing w:before="0" w:beforeAutospacing="0" w:after="0" w:afterAutospacing="0"/>
        <w:jc w:val="center"/>
        <w:rPr>
          <w:rFonts w:ascii="Cambria" w:hAnsi="Cambria"/>
          <w:color w:val="17365D"/>
          <w:sz w:val="52"/>
          <w:szCs w:val="52"/>
        </w:rPr>
      </w:pPr>
      <w:r>
        <w:rPr>
          <w:rFonts w:ascii="Cambria" w:hAnsi="Cambria"/>
          <w:b/>
          <w:bCs/>
          <w:color w:val="0000FF"/>
          <w:sz w:val="44"/>
          <w:szCs w:val="44"/>
        </w:rPr>
        <w:t>Aviation Historical Society of Australia</w:t>
      </w:r>
      <w:r>
        <w:rPr>
          <w:rStyle w:val="apple-converted-space"/>
          <w:rFonts w:ascii="Cambria" w:hAnsi="Cambria"/>
          <w:b/>
          <w:bCs/>
          <w:color w:val="0000FF"/>
          <w:sz w:val="44"/>
          <w:szCs w:val="44"/>
        </w:rPr>
        <w:t> </w:t>
      </w:r>
      <w:r>
        <w:rPr>
          <w:rStyle w:val="style10"/>
          <w:b/>
          <w:bCs/>
          <w:color w:val="0000FF"/>
          <w:sz w:val="20"/>
          <w:szCs w:val="20"/>
        </w:rPr>
        <w:t>(NSW)</w:t>
      </w:r>
      <w:r>
        <w:rPr>
          <w:rStyle w:val="apple-converted-space"/>
          <w:b/>
          <w:bCs/>
          <w:color w:val="0000FF"/>
          <w:sz w:val="44"/>
          <w:szCs w:val="44"/>
        </w:rPr>
        <w:t> </w:t>
      </w:r>
      <w:proofErr w:type="gramStart"/>
      <w:r>
        <w:rPr>
          <w:b/>
          <w:bCs/>
          <w:color w:val="0000FF"/>
        </w:rPr>
        <w:t>inc</w:t>
      </w:r>
      <w:proofErr w:type="gramEnd"/>
    </w:p>
    <w:p w:rsidR="00CD0AAE" w:rsidRDefault="00CD0AAE" w:rsidP="00CD0AAE">
      <w:pPr>
        <w:pStyle w:val="style9"/>
        <w:shd w:val="clear" w:color="auto" w:fill="FFFFCC"/>
        <w:spacing w:before="0" w:beforeAutospacing="0" w:after="300" w:afterAutospacing="0"/>
        <w:jc w:val="center"/>
        <w:rPr>
          <w:b/>
          <w:bCs/>
          <w:color w:val="0000FF"/>
          <w:sz w:val="44"/>
          <w:szCs w:val="44"/>
        </w:rPr>
      </w:pPr>
      <w:r>
        <w:rPr>
          <w:b/>
          <w:bCs/>
          <w:color w:val="0000FF"/>
          <w:sz w:val="44"/>
          <w:szCs w:val="44"/>
        </w:rPr>
        <w:t>Air Mail Centenary Commemoration Group</w:t>
      </w:r>
    </w:p>
    <w:p w:rsidR="00C65289" w:rsidRPr="00A77A88" w:rsidRDefault="00C65289" w:rsidP="00C65289">
      <w:pPr>
        <w:pStyle w:val="Title"/>
        <w:rPr>
          <w:rFonts w:eastAsia="Times New Roman"/>
          <w:lang w:eastAsia="en-AU"/>
        </w:rPr>
      </w:pPr>
      <w:r>
        <w:rPr>
          <w:rFonts w:eastAsia="Times New Roman"/>
          <w:lang w:eastAsia="en-AU"/>
        </w:rPr>
        <w:lastRenderedPageBreak/>
        <w:t>The original flight, 16-18 July 2014</w:t>
      </w:r>
    </w:p>
    <w:p w:rsidR="00C65289" w:rsidRDefault="006A62BE" w:rsidP="00DF53EA">
      <w:pPr>
        <w:spacing w:before="120" w:after="0" w:line="331" w:lineRule="atLeast"/>
        <w:rPr>
          <w:rFonts w:ascii="Times New Roman" w:eastAsia="Times New Roman" w:hAnsi="Times New Roman" w:cs="Times New Roman"/>
          <w:b/>
          <w:bCs/>
          <w:color w:val="1F497D" w:themeColor="text2"/>
          <w:sz w:val="36"/>
          <w:szCs w:val="27"/>
          <w:lang w:eastAsia="en-AU"/>
        </w:rPr>
      </w:pPr>
      <w:r>
        <w:rPr>
          <w:rFonts w:ascii="Times New Roman" w:eastAsia="Times New Roman" w:hAnsi="Times New Roman" w:cs="Times New Roman"/>
          <w:b/>
          <w:bCs/>
          <w:noProof/>
          <w:color w:val="1F497D" w:themeColor="text2"/>
          <w:sz w:val="36"/>
          <w:szCs w:val="27"/>
          <w:lang w:eastAsia="en-AU"/>
        </w:rPr>
        <w:drawing>
          <wp:inline distT="0" distB="0" distL="0" distR="0">
            <wp:extent cx="6645910" cy="6457950"/>
            <wp:effectExtent l="19050" t="0" r="2540" b="0"/>
            <wp:docPr id="12" name="Picture 11" descr="MapHistoric big print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pHistoric big print copy.jpg"/>
                    <pic:cNvPicPr/>
                  </pic:nvPicPr>
                  <pic:blipFill>
                    <a:blip r:embed="rId7" cstate="print"/>
                    <a:stretch>
                      <a:fillRect/>
                    </a:stretch>
                  </pic:blipFill>
                  <pic:spPr>
                    <a:xfrm>
                      <a:off x="0" y="0"/>
                      <a:ext cx="6645910" cy="6457950"/>
                    </a:xfrm>
                    <a:prstGeom prst="rect">
                      <a:avLst/>
                    </a:prstGeom>
                  </pic:spPr>
                </pic:pic>
              </a:graphicData>
            </a:graphic>
          </wp:inline>
        </w:drawing>
      </w:r>
    </w:p>
    <w:p w:rsidR="00C65289" w:rsidRDefault="00C65289" w:rsidP="00C65289">
      <w:pPr>
        <w:rPr>
          <w:color w:val="1F497D" w:themeColor="text2"/>
          <w:sz w:val="32"/>
          <w:szCs w:val="32"/>
          <w:lang w:eastAsia="en-AU"/>
        </w:rPr>
      </w:pPr>
      <w:r>
        <w:rPr>
          <w:color w:val="1F497D" w:themeColor="text2"/>
          <w:sz w:val="32"/>
          <w:szCs w:val="32"/>
          <w:lang w:eastAsia="en-AU"/>
        </w:rPr>
        <w:t xml:space="preserve">Maurice Guillaux spent fewer than 200 days in Australia in 1914. He gave air displays of amazing aerobatics in Sydney, Newcastle, Wagga </w:t>
      </w:r>
      <w:proofErr w:type="spellStart"/>
      <w:r>
        <w:rPr>
          <w:color w:val="1F497D" w:themeColor="text2"/>
          <w:sz w:val="32"/>
          <w:szCs w:val="32"/>
          <w:lang w:eastAsia="en-AU"/>
        </w:rPr>
        <w:t>Wagga</w:t>
      </w:r>
      <w:proofErr w:type="spellEnd"/>
      <w:r>
        <w:rPr>
          <w:color w:val="1F497D" w:themeColor="text2"/>
          <w:sz w:val="32"/>
          <w:szCs w:val="32"/>
          <w:lang w:eastAsia="en-AU"/>
        </w:rPr>
        <w:t>, Albury, Melbourne, Bendigo, Ballarat, Adelaide and Bathurst. He was the first person in Australia to fly a seaplane.</w:t>
      </w:r>
    </w:p>
    <w:p w:rsidR="00C65289" w:rsidRDefault="00C65289" w:rsidP="00C65289">
      <w:pPr>
        <w:rPr>
          <w:color w:val="1F497D" w:themeColor="text2"/>
          <w:sz w:val="32"/>
          <w:szCs w:val="32"/>
          <w:lang w:eastAsia="en-AU"/>
        </w:rPr>
      </w:pPr>
      <w:r>
        <w:rPr>
          <w:color w:val="1F497D" w:themeColor="text2"/>
          <w:sz w:val="32"/>
          <w:szCs w:val="32"/>
          <w:lang w:eastAsia="en-AU"/>
        </w:rPr>
        <w:t xml:space="preserve">But he is mainly remembered for his mail flight, as above. It was an epic feat: it was claimed as the longest such flight in the world at that time. </w:t>
      </w:r>
    </w:p>
    <w:p w:rsidR="00C65289" w:rsidRPr="00C65289" w:rsidRDefault="00C65289" w:rsidP="00C65289">
      <w:pPr>
        <w:rPr>
          <w:color w:val="1F497D" w:themeColor="text2"/>
          <w:sz w:val="32"/>
          <w:szCs w:val="32"/>
          <w:lang w:eastAsia="en-AU"/>
        </w:rPr>
      </w:pPr>
      <w:r>
        <w:rPr>
          <w:color w:val="1F497D" w:themeColor="text2"/>
          <w:sz w:val="32"/>
          <w:szCs w:val="32"/>
          <w:lang w:eastAsia="en-AU"/>
        </w:rPr>
        <w:t>His flight occurred just before the start of World War I and so his epic feat was largely lost to historic memory.</w:t>
      </w:r>
    </w:p>
    <w:p w:rsidR="00CD0AAE" w:rsidRDefault="00CD0AAE" w:rsidP="00CD0AAE">
      <w:pPr>
        <w:pStyle w:val="Title"/>
        <w:rPr>
          <w:rFonts w:eastAsia="Times New Roman"/>
          <w:lang w:eastAsia="en-AU"/>
        </w:rPr>
      </w:pPr>
      <w:r>
        <w:rPr>
          <w:rFonts w:eastAsia="Times New Roman"/>
          <w:lang w:eastAsia="en-AU"/>
        </w:rPr>
        <w:lastRenderedPageBreak/>
        <w:t>How to buy your postcards</w:t>
      </w:r>
    </w:p>
    <w:p w:rsidR="00630793" w:rsidRPr="00C65289" w:rsidRDefault="00CD0AAE" w:rsidP="00CE3051">
      <w:pPr>
        <w:pStyle w:val="Heading1"/>
        <w:shd w:val="clear" w:color="auto" w:fill="FFFFFF"/>
        <w:spacing w:before="119" w:after="89"/>
        <w:ind w:right="10"/>
        <w:rPr>
          <w:rFonts w:eastAsia="Times New Roman" w:cs="Times New Roman"/>
          <w:b w:val="0"/>
          <w:bCs w:val="0"/>
          <w:color w:val="1F497D" w:themeColor="text2"/>
          <w:sz w:val="36"/>
          <w:szCs w:val="27"/>
          <w:lang w:eastAsia="en-AU"/>
        </w:rPr>
      </w:pPr>
      <w:r>
        <w:rPr>
          <w:rFonts w:eastAsia="Times New Roman" w:cs="Times New Roman"/>
          <w:color w:val="1F497D" w:themeColor="text2"/>
          <w:sz w:val="36"/>
          <w:szCs w:val="27"/>
          <w:lang w:eastAsia="en-AU"/>
        </w:rPr>
        <w:t xml:space="preserve">Buy online </w:t>
      </w:r>
      <w:proofErr w:type="gramStart"/>
      <w:r>
        <w:rPr>
          <w:rFonts w:eastAsia="Times New Roman" w:cs="Times New Roman"/>
          <w:color w:val="1F497D" w:themeColor="text2"/>
          <w:sz w:val="36"/>
          <w:szCs w:val="27"/>
          <w:lang w:eastAsia="en-AU"/>
        </w:rPr>
        <w:t xml:space="preserve">at </w:t>
      </w:r>
      <w:r w:rsidR="00DE3214" w:rsidRPr="000358A1">
        <w:rPr>
          <w:rFonts w:eastAsia="Times New Roman" w:cs="Times New Roman"/>
          <w:color w:val="1F497D" w:themeColor="text2"/>
          <w:sz w:val="36"/>
          <w:szCs w:val="27"/>
          <w:lang w:eastAsia="en-AU"/>
        </w:rPr>
        <w:t xml:space="preserve"> </w:t>
      </w:r>
      <w:proofErr w:type="gramEnd"/>
      <w:r w:rsidR="007F3AAE" w:rsidRPr="000358A1">
        <w:rPr>
          <w:rFonts w:ascii="Times New Roman" w:eastAsia="Times New Roman" w:hAnsi="Times New Roman" w:cs="Times New Roman"/>
          <w:bCs w:val="0"/>
          <w:color w:val="1F497D" w:themeColor="text2"/>
          <w:sz w:val="36"/>
          <w:szCs w:val="27"/>
          <w:lang w:eastAsia="en-AU"/>
        </w:rPr>
        <w:fldChar w:fldCharType="begin"/>
      </w:r>
      <w:r w:rsidR="00E619B5" w:rsidRPr="000358A1">
        <w:rPr>
          <w:rFonts w:ascii="Times New Roman" w:eastAsia="Times New Roman" w:hAnsi="Times New Roman" w:cs="Times New Roman"/>
          <w:color w:val="1F497D" w:themeColor="text2"/>
          <w:sz w:val="36"/>
          <w:szCs w:val="27"/>
          <w:lang w:eastAsia="en-AU"/>
        </w:rPr>
        <w:instrText xml:space="preserve"> HYPERLINK "http://www.australiasfirstairmail.com " </w:instrText>
      </w:r>
      <w:r w:rsidR="007F3AAE" w:rsidRPr="000358A1">
        <w:rPr>
          <w:rFonts w:ascii="Times New Roman" w:eastAsia="Times New Roman" w:hAnsi="Times New Roman" w:cs="Times New Roman"/>
          <w:bCs w:val="0"/>
          <w:color w:val="1F497D" w:themeColor="text2"/>
          <w:sz w:val="36"/>
          <w:szCs w:val="27"/>
          <w:lang w:eastAsia="en-AU"/>
        </w:rPr>
        <w:fldChar w:fldCharType="separate"/>
      </w:r>
      <w:r w:rsidR="00E619B5" w:rsidRPr="000358A1">
        <w:rPr>
          <w:rStyle w:val="Hyperlink"/>
          <w:rFonts w:ascii="Times New Roman" w:eastAsia="Times New Roman" w:hAnsi="Times New Roman" w:cs="Times New Roman"/>
          <w:color w:val="1F497D" w:themeColor="text2"/>
          <w:sz w:val="36"/>
          <w:szCs w:val="27"/>
          <w:lang w:eastAsia="en-AU"/>
        </w:rPr>
        <w:t xml:space="preserve">www.australiasfirstairmail.com </w:t>
      </w:r>
      <w:r w:rsidR="007F3AAE" w:rsidRPr="000358A1">
        <w:rPr>
          <w:rFonts w:ascii="Times New Roman" w:eastAsia="Times New Roman" w:hAnsi="Times New Roman" w:cs="Times New Roman"/>
          <w:bCs w:val="0"/>
          <w:color w:val="1F497D" w:themeColor="text2"/>
          <w:sz w:val="36"/>
          <w:szCs w:val="27"/>
          <w:lang w:eastAsia="en-AU"/>
        </w:rPr>
        <w:fldChar w:fldCharType="end"/>
      </w:r>
      <w:r w:rsidR="00A3338E" w:rsidRPr="000358A1">
        <w:rPr>
          <w:rFonts w:eastAsia="Times New Roman" w:cs="Times New Roman"/>
          <w:color w:val="1F497D" w:themeColor="text2"/>
          <w:sz w:val="36"/>
          <w:szCs w:val="27"/>
          <w:lang w:eastAsia="en-AU"/>
        </w:rPr>
        <w:t xml:space="preserve"> </w:t>
      </w:r>
      <w:r w:rsidR="00FB6AA2" w:rsidRPr="000358A1">
        <w:rPr>
          <w:rFonts w:eastAsia="Times New Roman" w:cs="Times New Roman"/>
          <w:color w:val="1F497D" w:themeColor="text2"/>
          <w:sz w:val="36"/>
          <w:szCs w:val="27"/>
          <w:lang w:eastAsia="en-AU"/>
        </w:rPr>
        <w:t>- pay by</w:t>
      </w:r>
      <w:r w:rsidR="00A3338E" w:rsidRPr="000358A1">
        <w:rPr>
          <w:rFonts w:eastAsia="Times New Roman" w:cs="Times New Roman"/>
          <w:color w:val="1F497D" w:themeColor="text2"/>
          <w:sz w:val="36"/>
          <w:szCs w:val="27"/>
          <w:lang w:eastAsia="en-AU"/>
        </w:rPr>
        <w:t xml:space="preserve"> credit card or PayPal</w:t>
      </w:r>
      <w:r w:rsidR="00153D4E" w:rsidRPr="000358A1">
        <w:rPr>
          <w:rFonts w:eastAsia="Times New Roman" w:cs="Times New Roman"/>
          <w:color w:val="1F497D" w:themeColor="text2"/>
          <w:sz w:val="36"/>
          <w:szCs w:val="27"/>
          <w:lang w:eastAsia="en-AU"/>
        </w:rPr>
        <w:t xml:space="preserve">, </w:t>
      </w:r>
      <w:r w:rsidR="00811D48" w:rsidRPr="000358A1">
        <w:rPr>
          <w:rFonts w:eastAsia="Times New Roman" w:cs="Times New Roman"/>
          <w:color w:val="1F497D" w:themeColor="text2"/>
          <w:sz w:val="36"/>
          <w:szCs w:val="27"/>
          <w:lang w:eastAsia="en-AU"/>
        </w:rPr>
        <w:t>(</w:t>
      </w:r>
      <w:r w:rsidR="00153D4E" w:rsidRPr="000358A1">
        <w:rPr>
          <w:rFonts w:eastAsia="Times New Roman" w:cs="Times New Roman"/>
          <w:color w:val="1F497D" w:themeColor="text2"/>
          <w:sz w:val="36"/>
          <w:szCs w:val="27"/>
          <w:lang w:eastAsia="en-AU"/>
        </w:rPr>
        <w:t xml:space="preserve">bank deposit or cheque </w:t>
      </w:r>
      <w:r>
        <w:rPr>
          <w:rFonts w:eastAsia="Times New Roman" w:cs="Times New Roman"/>
          <w:color w:val="1F497D" w:themeColor="text2"/>
          <w:sz w:val="36"/>
          <w:szCs w:val="27"/>
          <w:lang w:eastAsia="en-AU"/>
        </w:rPr>
        <w:t xml:space="preserve">payment is </w:t>
      </w:r>
      <w:r w:rsidR="00153D4E" w:rsidRPr="000358A1">
        <w:rPr>
          <w:rFonts w:eastAsia="Times New Roman" w:cs="Times New Roman"/>
          <w:color w:val="1F497D" w:themeColor="text2"/>
          <w:sz w:val="36"/>
          <w:szCs w:val="27"/>
          <w:lang w:eastAsia="en-AU"/>
        </w:rPr>
        <w:t>available</w:t>
      </w:r>
      <w:r w:rsidR="00E619B5" w:rsidRPr="000358A1">
        <w:rPr>
          <w:rFonts w:eastAsia="Times New Roman" w:cs="Times New Roman"/>
          <w:color w:val="1F497D" w:themeColor="text2"/>
          <w:sz w:val="36"/>
          <w:szCs w:val="27"/>
          <w:lang w:eastAsia="en-AU"/>
        </w:rPr>
        <w:t xml:space="preserve"> </w:t>
      </w:r>
      <w:r w:rsidR="00A77A88" w:rsidRPr="000358A1">
        <w:rPr>
          <w:rFonts w:eastAsia="Times New Roman" w:cs="Times New Roman"/>
          <w:color w:val="1F497D" w:themeColor="text2"/>
          <w:sz w:val="36"/>
          <w:szCs w:val="27"/>
          <w:lang w:eastAsia="en-AU"/>
        </w:rPr>
        <w:t>– email</w:t>
      </w:r>
      <w:r w:rsidR="00A77A88" w:rsidRPr="00C65289">
        <w:rPr>
          <w:rFonts w:eastAsia="Times New Roman" w:cs="Times New Roman"/>
          <w:color w:val="1F497D" w:themeColor="text2"/>
          <w:sz w:val="36"/>
          <w:szCs w:val="27"/>
          <w:lang w:eastAsia="en-AU"/>
        </w:rPr>
        <w:t xml:space="preserve"> </w:t>
      </w:r>
      <w:hyperlink r:id="rId8" w:history="1">
        <w:r w:rsidR="00CE3051" w:rsidRPr="00C6407C">
          <w:rPr>
            <w:rStyle w:val="Hyperlink"/>
            <w:rFonts w:asciiTheme="minorHAnsi" w:eastAsia="Times New Roman" w:hAnsiTheme="minorHAnsi" w:cs="Times New Roman"/>
            <w:sz w:val="36"/>
            <w:szCs w:val="27"/>
            <w:lang w:eastAsia="en-AU"/>
          </w:rPr>
          <w:t>guillauxcentenaryphilately@gmail.com</w:t>
        </w:r>
      </w:hyperlink>
      <w:r w:rsidR="00CE3051">
        <w:rPr>
          <w:rFonts w:asciiTheme="minorHAnsi" w:eastAsia="Times New Roman" w:hAnsiTheme="minorHAnsi" w:cs="Times New Roman"/>
          <w:color w:val="1F497D" w:themeColor="text2"/>
          <w:sz w:val="36"/>
          <w:szCs w:val="27"/>
          <w:lang w:eastAsia="en-AU"/>
        </w:rPr>
        <w:t xml:space="preserve"> </w:t>
      </w:r>
      <w:r w:rsidR="00A77A88" w:rsidRPr="00C65289">
        <w:rPr>
          <w:rFonts w:eastAsia="Times New Roman" w:cs="Times New Roman"/>
          <w:color w:val="1F497D" w:themeColor="text2"/>
          <w:sz w:val="36"/>
          <w:szCs w:val="27"/>
          <w:lang w:eastAsia="en-AU"/>
        </w:rPr>
        <w:t xml:space="preserve"> </w:t>
      </w:r>
      <w:r w:rsidR="00A77A88" w:rsidRPr="00CD0AAE">
        <w:rPr>
          <w:rFonts w:eastAsia="Times New Roman" w:cs="Times New Roman"/>
          <w:color w:val="1F497D" w:themeColor="text2"/>
          <w:sz w:val="36"/>
          <w:szCs w:val="27"/>
          <w:lang w:eastAsia="en-AU"/>
        </w:rPr>
        <w:t>for details)</w:t>
      </w:r>
      <w:r>
        <w:rPr>
          <w:rFonts w:eastAsia="Times New Roman" w:cs="Times New Roman"/>
          <w:color w:val="1F497D" w:themeColor="text2"/>
          <w:sz w:val="36"/>
          <w:szCs w:val="27"/>
          <w:lang w:eastAsia="en-AU"/>
        </w:rPr>
        <w:t>.</w:t>
      </w:r>
    </w:p>
    <w:p w:rsidR="000358A1" w:rsidRDefault="004F0D05" w:rsidP="00DF53EA">
      <w:pPr>
        <w:spacing w:before="120" w:after="0" w:line="331" w:lineRule="atLeast"/>
        <w:rPr>
          <w:rFonts w:eastAsia="Times New Roman" w:cs="Times New Roman"/>
          <w:bCs/>
          <w:color w:val="1F497D" w:themeColor="text2"/>
          <w:sz w:val="36"/>
          <w:szCs w:val="27"/>
          <w:lang w:eastAsia="en-AU"/>
        </w:rPr>
      </w:pPr>
      <w:r w:rsidRPr="004F0D05">
        <w:rPr>
          <w:rFonts w:eastAsia="Times New Roman" w:cs="Times New Roman"/>
          <w:b/>
          <w:bCs/>
          <w:color w:val="1F497D" w:themeColor="text2"/>
          <w:sz w:val="36"/>
          <w:szCs w:val="27"/>
          <w:lang w:eastAsia="en-AU"/>
        </w:rPr>
        <w:t>Commemorative stamps are being issued by Australia Post on 1 July so we have to sell the cards in advance.</w:t>
      </w:r>
      <w:r>
        <w:rPr>
          <w:rFonts w:eastAsia="Times New Roman" w:cs="Times New Roman"/>
          <w:bCs/>
          <w:color w:val="1F497D" w:themeColor="text2"/>
          <w:sz w:val="36"/>
          <w:szCs w:val="27"/>
          <w:lang w:eastAsia="en-AU"/>
        </w:rPr>
        <w:t xml:space="preserve"> </w:t>
      </w:r>
      <w:r w:rsidR="00E619B5" w:rsidRPr="000358A1">
        <w:rPr>
          <w:rFonts w:eastAsia="Times New Roman" w:cs="Times New Roman"/>
          <w:bCs/>
          <w:color w:val="1F497D" w:themeColor="text2"/>
          <w:sz w:val="36"/>
          <w:szCs w:val="27"/>
          <w:lang w:eastAsia="en-AU"/>
        </w:rPr>
        <w:t xml:space="preserve">You can choose from the ‘standard’ card ($30) with the </w:t>
      </w:r>
      <w:r>
        <w:rPr>
          <w:rFonts w:eastAsia="Times New Roman" w:cs="Times New Roman"/>
          <w:bCs/>
          <w:color w:val="1F497D" w:themeColor="text2"/>
          <w:sz w:val="36"/>
          <w:szCs w:val="27"/>
          <w:lang w:eastAsia="en-AU"/>
        </w:rPr>
        <w:t>70c</w:t>
      </w:r>
      <w:r w:rsidR="00E619B5" w:rsidRPr="000358A1">
        <w:rPr>
          <w:rFonts w:eastAsia="Times New Roman" w:cs="Times New Roman"/>
          <w:bCs/>
          <w:color w:val="1F497D" w:themeColor="text2"/>
          <w:sz w:val="36"/>
          <w:szCs w:val="27"/>
          <w:lang w:eastAsia="en-AU"/>
        </w:rPr>
        <w:t xml:space="preserve"> denomination stamp or the</w:t>
      </w:r>
      <w:r w:rsidR="00A24641" w:rsidRPr="000358A1">
        <w:rPr>
          <w:rFonts w:eastAsia="Times New Roman" w:cs="Times New Roman"/>
          <w:bCs/>
          <w:color w:val="1F497D" w:themeColor="text2"/>
          <w:sz w:val="36"/>
          <w:szCs w:val="27"/>
          <w:lang w:eastAsia="en-AU"/>
        </w:rPr>
        <w:t xml:space="preserve"> $35 </w:t>
      </w:r>
      <w:r w:rsidR="00E619B5" w:rsidRPr="000358A1">
        <w:rPr>
          <w:rFonts w:eastAsia="Times New Roman" w:cs="Times New Roman"/>
          <w:bCs/>
          <w:color w:val="1F497D" w:themeColor="text2"/>
          <w:sz w:val="36"/>
          <w:szCs w:val="27"/>
          <w:lang w:eastAsia="en-AU"/>
        </w:rPr>
        <w:t xml:space="preserve">‘premium’ card with the </w:t>
      </w:r>
      <w:r>
        <w:rPr>
          <w:rFonts w:eastAsia="Times New Roman" w:cs="Times New Roman"/>
          <w:bCs/>
          <w:color w:val="1F497D" w:themeColor="text2"/>
          <w:sz w:val="36"/>
          <w:szCs w:val="27"/>
          <w:lang w:eastAsia="en-AU"/>
        </w:rPr>
        <w:t>7</w:t>
      </w:r>
      <w:r w:rsidR="00E619B5" w:rsidRPr="000358A1">
        <w:rPr>
          <w:rFonts w:eastAsia="Times New Roman" w:cs="Times New Roman"/>
          <w:bCs/>
          <w:color w:val="1F497D" w:themeColor="text2"/>
          <w:sz w:val="36"/>
          <w:szCs w:val="27"/>
          <w:lang w:eastAsia="en-AU"/>
        </w:rPr>
        <w:t xml:space="preserve">0c stamp and the </w:t>
      </w:r>
      <w:r>
        <w:rPr>
          <w:rFonts w:eastAsia="Times New Roman" w:cs="Times New Roman"/>
          <w:bCs/>
          <w:color w:val="1F497D" w:themeColor="text2"/>
          <w:sz w:val="36"/>
          <w:szCs w:val="27"/>
          <w:lang w:eastAsia="en-AU"/>
        </w:rPr>
        <w:t>$2.60</w:t>
      </w:r>
      <w:r w:rsidR="00E619B5" w:rsidRPr="000358A1">
        <w:rPr>
          <w:rFonts w:eastAsia="Times New Roman" w:cs="Times New Roman"/>
          <w:bCs/>
          <w:color w:val="1F497D" w:themeColor="text2"/>
          <w:sz w:val="36"/>
          <w:szCs w:val="27"/>
          <w:lang w:eastAsia="en-AU"/>
        </w:rPr>
        <w:t xml:space="preserve">. </w:t>
      </w:r>
      <w:r w:rsidR="00811D48" w:rsidRPr="000358A1">
        <w:rPr>
          <w:rFonts w:eastAsia="Times New Roman" w:cs="Times New Roman"/>
          <w:bCs/>
          <w:color w:val="1F497D" w:themeColor="text2"/>
          <w:sz w:val="36"/>
          <w:szCs w:val="27"/>
          <w:lang w:eastAsia="en-AU"/>
        </w:rPr>
        <w:t xml:space="preserve">Website purchasers can select the number they prefer. </w:t>
      </w:r>
    </w:p>
    <w:p w:rsidR="00E619B5" w:rsidRPr="000358A1" w:rsidRDefault="00E619B5" w:rsidP="00DF53EA">
      <w:pPr>
        <w:spacing w:before="120" w:after="0" w:line="331" w:lineRule="atLeast"/>
        <w:rPr>
          <w:rFonts w:eastAsia="Times New Roman" w:cs="Times New Roman"/>
          <w:bCs/>
          <w:color w:val="1F497D" w:themeColor="text2"/>
          <w:sz w:val="36"/>
          <w:szCs w:val="27"/>
          <w:lang w:eastAsia="en-AU"/>
        </w:rPr>
      </w:pPr>
      <w:r w:rsidRPr="000358A1">
        <w:rPr>
          <w:rFonts w:eastAsia="Times New Roman" w:cs="Times New Roman"/>
          <w:bCs/>
          <w:color w:val="1F497D" w:themeColor="text2"/>
          <w:sz w:val="36"/>
          <w:szCs w:val="27"/>
          <w:lang w:eastAsia="en-AU"/>
        </w:rPr>
        <w:t xml:space="preserve">There will be no extra charge if stamp prices rise before the commemorative stamps are issued. You will be able to print off your purchase details and will also receive by post </w:t>
      </w:r>
      <w:r w:rsidR="00811D48" w:rsidRPr="000358A1">
        <w:rPr>
          <w:rFonts w:eastAsia="Times New Roman" w:cs="Times New Roman"/>
          <w:bCs/>
          <w:color w:val="1F497D" w:themeColor="text2"/>
          <w:sz w:val="36"/>
          <w:szCs w:val="27"/>
          <w:lang w:eastAsia="en-AU"/>
        </w:rPr>
        <w:t xml:space="preserve">a </w:t>
      </w:r>
      <w:r w:rsidR="00811D48" w:rsidRPr="000358A1">
        <w:rPr>
          <w:rFonts w:ascii="Times New Roman" w:eastAsia="Times New Roman" w:hAnsi="Times New Roman" w:cs="Times New Roman"/>
          <w:bCs/>
          <w:i/>
          <w:color w:val="1F497D" w:themeColor="text2"/>
          <w:sz w:val="36"/>
          <w:szCs w:val="27"/>
          <w:lang w:eastAsia="en-AU"/>
        </w:rPr>
        <w:t xml:space="preserve">Certificate of Purchase. </w:t>
      </w:r>
      <w:r w:rsidR="00811D48" w:rsidRPr="000358A1">
        <w:rPr>
          <w:rFonts w:eastAsia="Times New Roman" w:cs="Times New Roman"/>
          <w:bCs/>
          <w:color w:val="1F497D" w:themeColor="text2"/>
          <w:sz w:val="36"/>
          <w:szCs w:val="27"/>
          <w:lang w:eastAsia="en-AU"/>
        </w:rPr>
        <w:t xml:space="preserve">On 18 July, the exact anniversary of the </w:t>
      </w:r>
      <w:r w:rsidR="00FB6AA2" w:rsidRPr="000358A1">
        <w:rPr>
          <w:rFonts w:eastAsia="Times New Roman" w:cs="Times New Roman"/>
          <w:bCs/>
          <w:color w:val="1F497D" w:themeColor="text2"/>
          <w:sz w:val="36"/>
          <w:szCs w:val="27"/>
          <w:lang w:eastAsia="en-AU"/>
        </w:rPr>
        <w:t>conclusion</w:t>
      </w:r>
      <w:r w:rsidR="00811D48" w:rsidRPr="000358A1">
        <w:rPr>
          <w:rFonts w:eastAsia="Times New Roman" w:cs="Times New Roman"/>
          <w:bCs/>
          <w:color w:val="1F497D" w:themeColor="text2"/>
          <w:sz w:val="36"/>
          <w:szCs w:val="27"/>
          <w:lang w:eastAsia="en-AU"/>
        </w:rPr>
        <w:t xml:space="preserve"> of Guillaux’ flight your card will be sent by registered mail to the address you provided.</w:t>
      </w:r>
    </w:p>
    <w:p w:rsidR="003933EE" w:rsidRDefault="00630793" w:rsidP="00630793">
      <w:pPr>
        <w:pStyle w:val="Title"/>
        <w:rPr>
          <w:rFonts w:asciiTheme="minorHAnsi" w:hAnsiTheme="minorHAnsi"/>
          <w:sz w:val="36"/>
          <w:szCs w:val="36"/>
          <w:lang w:eastAsia="en-AU"/>
        </w:rPr>
      </w:pPr>
      <w:r w:rsidRPr="000358A1">
        <w:rPr>
          <w:rFonts w:asciiTheme="minorHAnsi" w:hAnsiTheme="minorHAnsi"/>
          <w:sz w:val="36"/>
          <w:szCs w:val="36"/>
          <w:lang w:eastAsia="en-AU"/>
        </w:rPr>
        <w:t>Buy now: get your choice of low numbers and assist the re-enactment!</w:t>
      </w:r>
      <w:r w:rsidR="00DF53EA" w:rsidRPr="000358A1">
        <w:rPr>
          <w:rFonts w:asciiTheme="minorHAnsi" w:hAnsiTheme="minorHAnsi"/>
          <w:sz w:val="36"/>
          <w:szCs w:val="36"/>
          <w:lang w:eastAsia="en-AU"/>
        </w:rPr>
        <w:t xml:space="preserve"> </w:t>
      </w:r>
    </w:p>
    <w:p w:rsidR="007152F0" w:rsidRDefault="00DB1C9E" w:rsidP="007152F0">
      <w:pPr>
        <w:pStyle w:val="Heading1"/>
        <w:shd w:val="clear" w:color="auto" w:fill="FFFFFF"/>
        <w:spacing w:before="119" w:after="89"/>
        <w:ind w:right="10"/>
        <w:rPr>
          <w:rFonts w:ascii="Arial" w:hAnsi="Arial" w:cs="Arial"/>
          <w:b w:val="0"/>
          <w:bCs w:val="0"/>
          <w:color w:val="222222"/>
          <w:sz w:val="18"/>
          <w:szCs w:val="18"/>
        </w:rPr>
      </w:pPr>
      <w:proofErr w:type="gramStart"/>
      <w:r w:rsidRPr="000358A1">
        <w:rPr>
          <w:rFonts w:asciiTheme="minorHAnsi" w:hAnsiTheme="minorHAnsi"/>
          <w:sz w:val="36"/>
          <w:szCs w:val="36"/>
          <w:lang w:eastAsia="en-AU"/>
        </w:rPr>
        <w:t>Any questions?</w:t>
      </w:r>
      <w:proofErr w:type="gramEnd"/>
      <w:r w:rsidRPr="000358A1">
        <w:rPr>
          <w:rFonts w:asciiTheme="minorHAnsi" w:hAnsiTheme="minorHAnsi"/>
          <w:sz w:val="36"/>
          <w:szCs w:val="36"/>
          <w:lang w:eastAsia="en-AU"/>
        </w:rPr>
        <w:t xml:space="preserve"> </w:t>
      </w:r>
      <w:r w:rsidR="003933EE">
        <w:rPr>
          <w:rFonts w:asciiTheme="minorHAnsi" w:hAnsiTheme="minorHAnsi"/>
          <w:sz w:val="36"/>
          <w:szCs w:val="36"/>
          <w:lang w:eastAsia="en-AU"/>
        </w:rPr>
        <w:t xml:space="preserve">Visit our website </w:t>
      </w:r>
      <w:hyperlink r:id="rId9" w:history="1">
        <w:r w:rsidR="00DF53EA" w:rsidRPr="000358A1">
          <w:rPr>
            <w:rStyle w:val="Hyperlink"/>
            <w:rFonts w:asciiTheme="minorHAnsi" w:hAnsiTheme="minorHAnsi"/>
            <w:sz w:val="36"/>
            <w:szCs w:val="36"/>
            <w:lang w:eastAsia="en-AU"/>
          </w:rPr>
          <w:t>www.australiasfirstairmail.com</w:t>
        </w:r>
      </w:hyperlink>
      <w:r w:rsidR="00DF53EA" w:rsidRPr="000358A1">
        <w:rPr>
          <w:rFonts w:asciiTheme="minorHAnsi" w:hAnsiTheme="minorHAnsi"/>
          <w:sz w:val="36"/>
          <w:szCs w:val="36"/>
          <w:lang w:eastAsia="en-AU"/>
        </w:rPr>
        <w:t xml:space="preserve"> </w:t>
      </w:r>
      <w:r>
        <w:rPr>
          <w:rFonts w:asciiTheme="minorHAnsi" w:hAnsiTheme="minorHAnsi"/>
          <w:sz w:val="36"/>
          <w:szCs w:val="36"/>
          <w:lang w:eastAsia="en-AU"/>
        </w:rPr>
        <w:t>or</w:t>
      </w:r>
      <w:r w:rsidR="00FB6AA2" w:rsidRPr="000358A1">
        <w:rPr>
          <w:rFonts w:asciiTheme="minorHAnsi" w:hAnsiTheme="minorHAnsi"/>
          <w:sz w:val="36"/>
          <w:szCs w:val="36"/>
          <w:lang w:eastAsia="en-AU"/>
        </w:rPr>
        <w:t xml:space="preserve"> </w:t>
      </w:r>
      <w:r>
        <w:rPr>
          <w:rFonts w:asciiTheme="minorHAnsi" w:hAnsiTheme="minorHAnsi"/>
          <w:sz w:val="36"/>
          <w:szCs w:val="36"/>
          <w:lang w:eastAsia="en-AU"/>
        </w:rPr>
        <w:t>e</w:t>
      </w:r>
      <w:r w:rsidR="00FB6AA2" w:rsidRPr="000358A1">
        <w:rPr>
          <w:rFonts w:asciiTheme="minorHAnsi" w:hAnsiTheme="minorHAnsi"/>
          <w:sz w:val="36"/>
          <w:szCs w:val="36"/>
          <w:lang w:eastAsia="en-AU"/>
        </w:rPr>
        <w:t xml:space="preserve">mail </w:t>
      </w:r>
      <w:hyperlink r:id="rId10" w:history="1">
        <w:r w:rsidR="007152F0" w:rsidRPr="00C6407C">
          <w:rPr>
            <w:rStyle w:val="Hyperlink"/>
            <w:rFonts w:asciiTheme="minorHAnsi" w:hAnsiTheme="minorHAnsi"/>
            <w:spacing w:val="5"/>
            <w:kern w:val="28"/>
            <w:sz w:val="36"/>
            <w:szCs w:val="36"/>
            <w:lang w:eastAsia="en-AU"/>
          </w:rPr>
          <w:t>guillauxcentenaryphilately@gmail.com</w:t>
        </w:r>
      </w:hyperlink>
      <w:r w:rsidR="007152F0">
        <w:rPr>
          <w:rStyle w:val="hp"/>
          <w:rFonts w:ascii="Arial" w:hAnsi="Arial" w:cs="Arial"/>
          <w:b w:val="0"/>
          <w:bCs w:val="0"/>
          <w:color w:val="222222"/>
          <w:sz w:val="18"/>
          <w:szCs w:val="18"/>
        </w:rPr>
        <w:t xml:space="preserve"> .</w:t>
      </w:r>
    </w:p>
    <w:p w:rsidR="00630793" w:rsidRPr="000358A1" w:rsidRDefault="007152F0" w:rsidP="007152F0">
      <w:pPr>
        <w:pStyle w:val="Title"/>
        <w:jc w:val="right"/>
        <w:rPr>
          <w:rFonts w:asciiTheme="minorHAnsi" w:hAnsiTheme="minorHAnsi"/>
          <w:sz w:val="36"/>
          <w:szCs w:val="36"/>
          <w:lang w:eastAsia="en-AU"/>
        </w:rPr>
      </w:pPr>
      <w:r>
        <w:rPr>
          <w:rFonts w:asciiTheme="minorHAnsi" w:hAnsiTheme="minorHAnsi"/>
          <w:sz w:val="36"/>
          <w:szCs w:val="36"/>
          <w:lang w:eastAsia="en-AU"/>
        </w:rPr>
        <w:t>Christine Ewoldt, manager, philately</w:t>
      </w:r>
    </w:p>
    <w:p w:rsidR="00A3338E" w:rsidRPr="00A77A88" w:rsidRDefault="00E619B5" w:rsidP="00A3338E">
      <w:pPr>
        <w:rPr>
          <w:sz w:val="28"/>
          <w:lang w:eastAsia="en-AU"/>
        </w:rPr>
      </w:pPr>
      <w:r w:rsidRPr="00A77A88">
        <w:rPr>
          <w:noProof/>
          <w:sz w:val="28"/>
          <w:lang w:eastAsia="en-AU"/>
        </w:rPr>
        <w:drawing>
          <wp:inline distT="0" distB="0" distL="0" distR="0">
            <wp:extent cx="6645910" cy="2238553"/>
            <wp:effectExtent l="19050" t="0" r="2540" b="0"/>
            <wp:docPr id="4" name="Picture 1" descr="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nner"/>
                    <pic:cNvPicPr>
                      <a:picLocks noChangeAspect="1" noChangeArrowheads="1"/>
                    </pic:cNvPicPr>
                  </pic:nvPicPr>
                  <pic:blipFill>
                    <a:blip r:embed="rId11" cstate="print"/>
                    <a:srcRect/>
                    <a:stretch>
                      <a:fillRect/>
                    </a:stretch>
                  </pic:blipFill>
                  <pic:spPr bwMode="auto">
                    <a:xfrm>
                      <a:off x="0" y="0"/>
                      <a:ext cx="6645910" cy="2238553"/>
                    </a:xfrm>
                    <a:prstGeom prst="rect">
                      <a:avLst/>
                    </a:prstGeom>
                    <a:noFill/>
                    <a:ln w="9525">
                      <a:noFill/>
                      <a:miter lim="800000"/>
                      <a:headEnd/>
                      <a:tailEnd/>
                    </a:ln>
                  </pic:spPr>
                </pic:pic>
              </a:graphicData>
            </a:graphic>
          </wp:inline>
        </w:drawing>
      </w:r>
    </w:p>
    <w:p w:rsidR="00C65289" w:rsidRPr="003933EE" w:rsidRDefault="00811D48" w:rsidP="00A3338E">
      <w:pPr>
        <w:rPr>
          <w:color w:val="1F497D" w:themeColor="text2"/>
          <w:sz w:val="28"/>
          <w:lang w:eastAsia="en-AU"/>
        </w:rPr>
      </w:pPr>
      <w:r w:rsidRPr="00A77A88">
        <w:rPr>
          <w:color w:val="1F497D" w:themeColor="text2"/>
          <w:sz w:val="28"/>
          <w:lang w:eastAsia="en-AU"/>
        </w:rPr>
        <w:t>Original card carried on the 1914 flight.</w:t>
      </w:r>
      <w:r w:rsidR="003933EE">
        <w:rPr>
          <w:color w:val="1F497D" w:themeColor="text2"/>
          <w:sz w:val="28"/>
          <w:lang w:eastAsia="en-AU"/>
        </w:rPr>
        <w:t xml:space="preserve"> Ours is very similar: we alter the small print to reflect the present flight and instead of </w:t>
      </w:r>
      <w:r w:rsidR="003933EE" w:rsidRPr="003933EE">
        <w:rPr>
          <w:i/>
          <w:color w:val="1F497D" w:themeColor="text2"/>
          <w:sz w:val="28"/>
          <w:u w:val="single"/>
          <w:lang w:eastAsia="en-AU"/>
        </w:rPr>
        <w:t>Inauguration</w:t>
      </w:r>
      <w:r w:rsidR="003933EE">
        <w:rPr>
          <w:i/>
          <w:color w:val="1F497D" w:themeColor="text2"/>
          <w:sz w:val="28"/>
          <w:lang w:eastAsia="en-AU"/>
        </w:rPr>
        <w:t xml:space="preserve"> of Australia’s Aerial Mail </w:t>
      </w:r>
      <w:r w:rsidR="003933EE">
        <w:rPr>
          <w:color w:val="1F497D" w:themeColor="text2"/>
          <w:sz w:val="28"/>
          <w:lang w:eastAsia="en-AU"/>
        </w:rPr>
        <w:t xml:space="preserve">we have </w:t>
      </w:r>
      <w:r w:rsidR="00E4636C">
        <w:rPr>
          <w:color w:val="1F497D" w:themeColor="text2"/>
          <w:sz w:val="28"/>
          <w:lang w:eastAsia="en-AU"/>
        </w:rPr>
        <w:t xml:space="preserve">   </w:t>
      </w:r>
      <w:r w:rsidR="003933EE" w:rsidRPr="00E4636C">
        <w:rPr>
          <w:i/>
          <w:color w:val="1F497D" w:themeColor="text2"/>
          <w:sz w:val="28"/>
          <w:u w:val="single"/>
          <w:lang w:eastAsia="en-AU"/>
        </w:rPr>
        <w:t>Re-enactment</w:t>
      </w:r>
      <w:r w:rsidR="003933EE">
        <w:rPr>
          <w:i/>
          <w:color w:val="1F497D" w:themeColor="text2"/>
          <w:sz w:val="28"/>
          <w:lang w:eastAsia="en-AU"/>
        </w:rPr>
        <w:t xml:space="preserve"> of Australia’s Aerial Mail, </w:t>
      </w:r>
      <w:r w:rsidR="003933EE">
        <w:rPr>
          <w:color w:val="1F497D" w:themeColor="text2"/>
          <w:sz w:val="28"/>
          <w:lang w:eastAsia="en-AU"/>
        </w:rPr>
        <w:t>with the date 2014.</w:t>
      </w:r>
    </w:p>
    <w:p w:rsidR="00811D48" w:rsidRDefault="00C65289" w:rsidP="00C65289">
      <w:pPr>
        <w:pStyle w:val="Title"/>
        <w:rPr>
          <w:lang w:eastAsia="en-AU"/>
        </w:rPr>
      </w:pPr>
      <w:r>
        <w:rPr>
          <w:lang w:eastAsia="en-AU"/>
        </w:rPr>
        <w:lastRenderedPageBreak/>
        <w:t>The 2014 re-enactment</w:t>
      </w:r>
      <w:r w:rsidR="00C55832">
        <w:rPr>
          <w:lang w:eastAsia="en-AU"/>
        </w:rPr>
        <w:t xml:space="preserve"> 12-14 July 2014</w:t>
      </w:r>
    </w:p>
    <w:p w:rsidR="00C65289" w:rsidRDefault="00C55832" w:rsidP="00A3338E">
      <w:pPr>
        <w:rPr>
          <w:color w:val="1F497D" w:themeColor="text2"/>
          <w:sz w:val="28"/>
          <w:lang w:eastAsia="en-AU"/>
        </w:rPr>
      </w:pPr>
      <w:r>
        <w:rPr>
          <w:noProof/>
          <w:color w:val="1F497D" w:themeColor="text2"/>
          <w:sz w:val="28"/>
          <w:lang w:eastAsia="en-AU"/>
        </w:rPr>
        <w:drawing>
          <wp:inline distT="0" distB="0" distL="0" distR="0">
            <wp:extent cx="6645910" cy="6336030"/>
            <wp:effectExtent l="19050" t="0" r="2540" b="0"/>
            <wp:docPr id="11" name="Picture 10" descr="jabirut plan big print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birut plan big print copy.jpg"/>
                    <pic:cNvPicPr/>
                  </pic:nvPicPr>
                  <pic:blipFill>
                    <a:blip r:embed="rId12" cstate="print"/>
                    <a:stretch>
                      <a:fillRect/>
                    </a:stretch>
                  </pic:blipFill>
                  <pic:spPr>
                    <a:xfrm>
                      <a:off x="0" y="0"/>
                      <a:ext cx="6645910" cy="6336030"/>
                    </a:xfrm>
                    <a:prstGeom prst="rect">
                      <a:avLst/>
                    </a:prstGeom>
                  </pic:spPr>
                </pic:pic>
              </a:graphicData>
            </a:graphic>
          </wp:inline>
        </w:drawing>
      </w:r>
    </w:p>
    <w:p w:rsidR="00C65289" w:rsidRDefault="00C65289" w:rsidP="00A3338E">
      <w:pPr>
        <w:rPr>
          <w:color w:val="1F497D" w:themeColor="text2"/>
          <w:sz w:val="28"/>
          <w:lang w:eastAsia="en-AU"/>
        </w:rPr>
      </w:pPr>
      <w:r>
        <w:rPr>
          <w:color w:val="1F497D" w:themeColor="text2"/>
          <w:sz w:val="28"/>
          <w:lang w:eastAsia="en-AU"/>
        </w:rPr>
        <w:t xml:space="preserve">We are using a Jabiru aircraft (Australian-designed, Australian built) as our lead aircraft. </w:t>
      </w:r>
      <w:r w:rsidR="000358A1">
        <w:rPr>
          <w:color w:val="1F497D" w:themeColor="text2"/>
          <w:sz w:val="28"/>
          <w:lang w:eastAsia="en-AU"/>
        </w:rPr>
        <w:t xml:space="preserve">It is a lightweight sports aircraft, of similar weight and engine capacity to the Bleriot. </w:t>
      </w:r>
      <w:r>
        <w:rPr>
          <w:color w:val="1F497D" w:themeColor="text2"/>
          <w:sz w:val="28"/>
          <w:lang w:eastAsia="en-AU"/>
        </w:rPr>
        <w:t>It will be flown by John Fowles, from Albury, who is one of the most experienced Jabiru pilots in Australia.</w:t>
      </w:r>
      <w:r w:rsidR="000358A1">
        <w:rPr>
          <w:color w:val="1F497D" w:themeColor="text2"/>
          <w:sz w:val="28"/>
          <w:lang w:eastAsia="en-AU"/>
        </w:rPr>
        <w:t xml:space="preserve"> It will be escorted by an all-weather aircraft that can take over the carriage of the mail for a few stops if necessary because of bad weather.</w:t>
      </w:r>
    </w:p>
    <w:p w:rsidR="000358A1" w:rsidRPr="00A77A88" w:rsidRDefault="000358A1" w:rsidP="00A3338E">
      <w:pPr>
        <w:rPr>
          <w:color w:val="1F497D" w:themeColor="text2"/>
          <w:sz w:val="28"/>
          <w:lang w:eastAsia="en-AU"/>
        </w:rPr>
      </w:pPr>
      <w:r>
        <w:rPr>
          <w:color w:val="1F497D" w:themeColor="text2"/>
          <w:sz w:val="28"/>
          <w:lang w:eastAsia="en-AU"/>
        </w:rPr>
        <w:t xml:space="preserve">The arrival of the mail will be a central feature of the Bastille Day celebrations, conducted by the French community in Australia, to be held at the Parade Grounds, Centennial Park, on Bastille Day, Monday July 14. On July 18, the centenary of the arrival of the original flight in Sydney, your postcards will be </w:t>
      </w:r>
      <w:proofErr w:type="spellStart"/>
      <w:r>
        <w:rPr>
          <w:color w:val="1F497D" w:themeColor="text2"/>
          <w:sz w:val="28"/>
          <w:lang w:eastAsia="en-AU"/>
        </w:rPr>
        <w:t>backstamped</w:t>
      </w:r>
      <w:proofErr w:type="spellEnd"/>
      <w:r>
        <w:rPr>
          <w:color w:val="1F497D" w:themeColor="text2"/>
          <w:sz w:val="28"/>
          <w:lang w:eastAsia="en-AU"/>
        </w:rPr>
        <w:t xml:space="preserve"> and mailed to you by registered post.</w:t>
      </w:r>
    </w:p>
    <w:sectPr w:rsidR="000358A1" w:rsidRPr="00A77A88" w:rsidSect="00E619B5">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C81844"/>
    <w:multiLevelType w:val="hybridMultilevel"/>
    <w:tmpl w:val="41AE43D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proofState w:spelling="clean" w:grammar="clean"/>
  <w:defaultTabStop w:val="720"/>
  <w:drawingGridHorizontalSpacing w:val="110"/>
  <w:displayHorizontalDrawingGridEvery w:val="2"/>
  <w:characterSpacingControl w:val="doNotCompress"/>
  <w:compat/>
  <w:rsids>
    <w:rsidRoot w:val="00447E52"/>
    <w:rsid w:val="000358A1"/>
    <w:rsid w:val="00061357"/>
    <w:rsid w:val="00067701"/>
    <w:rsid w:val="00094570"/>
    <w:rsid w:val="00100049"/>
    <w:rsid w:val="00153D4E"/>
    <w:rsid w:val="00174D4B"/>
    <w:rsid w:val="002663CE"/>
    <w:rsid w:val="0028319B"/>
    <w:rsid w:val="002A13EB"/>
    <w:rsid w:val="003933EE"/>
    <w:rsid w:val="003B67E4"/>
    <w:rsid w:val="00425BAF"/>
    <w:rsid w:val="00445054"/>
    <w:rsid w:val="00447E52"/>
    <w:rsid w:val="004561C5"/>
    <w:rsid w:val="004A38CD"/>
    <w:rsid w:val="004F0D05"/>
    <w:rsid w:val="00630793"/>
    <w:rsid w:val="006A62BE"/>
    <w:rsid w:val="006E5106"/>
    <w:rsid w:val="007152F0"/>
    <w:rsid w:val="00772502"/>
    <w:rsid w:val="007C4F3A"/>
    <w:rsid w:val="007E22DE"/>
    <w:rsid w:val="007F3AAE"/>
    <w:rsid w:val="00811D48"/>
    <w:rsid w:val="00835226"/>
    <w:rsid w:val="00843CB1"/>
    <w:rsid w:val="00866DD5"/>
    <w:rsid w:val="00930836"/>
    <w:rsid w:val="0094379D"/>
    <w:rsid w:val="009532F2"/>
    <w:rsid w:val="009618BC"/>
    <w:rsid w:val="00973114"/>
    <w:rsid w:val="00A03CD0"/>
    <w:rsid w:val="00A24641"/>
    <w:rsid w:val="00A3338E"/>
    <w:rsid w:val="00A77A88"/>
    <w:rsid w:val="00A97EE7"/>
    <w:rsid w:val="00AE156C"/>
    <w:rsid w:val="00B1325E"/>
    <w:rsid w:val="00C50B1D"/>
    <w:rsid w:val="00C55127"/>
    <w:rsid w:val="00C55832"/>
    <w:rsid w:val="00C65289"/>
    <w:rsid w:val="00C72990"/>
    <w:rsid w:val="00CA6F2D"/>
    <w:rsid w:val="00CD0AAE"/>
    <w:rsid w:val="00CD255E"/>
    <w:rsid w:val="00CE3051"/>
    <w:rsid w:val="00D257DB"/>
    <w:rsid w:val="00D74FED"/>
    <w:rsid w:val="00DB1C9E"/>
    <w:rsid w:val="00DE3214"/>
    <w:rsid w:val="00DE61ED"/>
    <w:rsid w:val="00DF53EA"/>
    <w:rsid w:val="00E33301"/>
    <w:rsid w:val="00E438E2"/>
    <w:rsid w:val="00E4636C"/>
    <w:rsid w:val="00E619B5"/>
    <w:rsid w:val="00EF14D4"/>
    <w:rsid w:val="00F149FC"/>
    <w:rsid w:val="00F35C5E"/>
    <w:rsid w:val="00FB6AA2"/>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BAF"/>
  </w:style>
  <w:style w:type="paragraph" w:styleId="Heading1">
    <w:name w:val="heading 1"/>
    <w:basedOn w:val="Normal"/>
    <w:next w:val="Normal"/>
    <w:link w:val="Heading1Char"/>
    <w:uiPriority w:val="9"/>
    <w:qFormat/>
    <w:rsid w:val="00C50B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E321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47E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7E52"/>
    <w:rPr>
      <w:rFonts w:ascii="Tahoma" w:hAnsi="Tahoma" w:cs="Tahoma"/>
      <w:sz w:val="16"/>
      <w:szCs w:val="16"/>
    </w:rPr>
  </w:style>
  <w:style w:type="paragraph" w:styleId="Title">
    <w:name w:val="Title"/>
    <w:basedOn w:val="Normal"/>
    <w:next w:val="Normal"/>
    <w:link w:val="TitleChar"/>
    <w:uiPriority w:val="10"/>
    <w:qFormat/>
    <w:rsid w:val="00447E5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47E52"/>
    <w:rPr>
      <w:rFonts w:asciiTheme="majorHAnsi" w:eastAsiaTheme="majorEastAsia" w:hAnsiTheme="majorHAnsi" w:cstheme="majorBidi"/>
      <w:color w:val="17365D" w:themeColor="text2" w:themeShade="BF"/>
      <w:spacing w:val="5"/>
      <w:kern w:val="28"/>
      <w:sz w:val="52"/>
      <w:szCs w:val="52"/>
    </w:rPr>
  </w:style>
  <w:style w:type="paragraph" w:customStyle="1" w:styleId="style13">
    <w:name w:val="style13"/>
    <w:basedOn w:val="Normal"/>
    <w:rsid w:val="00447E52"/>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style19">
    <w:name w:val="style19"/>
    <w:basedOn w:val="Normal"/>
    <w:rsid w:val="00447E52"/>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pelle">
    <w:name w:val="spelle"/>
    <w:basedOn w:val="DefaultParagraphFont"/>
    <w:rsid w:val="00447E52"/>
  </w:style>
  <w:style w:type="character" w:customStyle="1" w:styleId="apple-converted-space">
    <w:name w:val="apple-converted-space"/>
    <w:basedOn w:val="DefaultParagraphFont"/>
    <w:rsid w:val="00447E52"/>
  </w:style>
  <w:style w:type="paragraph" w:customStyle="1" w:styleId="style21">
    <w:name w:val="style21"/>
    <w:basedOn w:val="Normal"/>
    <w:rsid w:val="00447E52"/>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style20">
    <w:name w:val="style20"/>
    <w:basedOn w:val="Normal"/>
    <w:rsid w:val="00447E52"/>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061357"/>
    <w:rPr>
      <w:color w:val="0000FF" w:themeColor="hyperlink"/>
      <w:u w:val="single"/>
    </w:rPr>
  </w:style>
  <w:style w:type="character" w:customStyle="1" w:styleId="Heading1Char">
    <w:name w:val="Heading 1 Char"/>
    <w:basedOn w:val="DefaultParagraphFont"/>
    <w:link w:val="Heading1"/>
    <w:uiPriority w:val="9"/>
    <w:rsid w:val="00C50B1D"/>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F149FC"/>
    <w:pPr>
      <w:spacing w:after="0" w:line="240" w:lineRule="auto"/>
    </w:pPr>
    <w:rPr>
      <w:rFonts w:ascii="Calibri" w:eastAsia="Calibri" w:hAnsi="Calibri" w:cs="Times New Roman"/>
    </w:rPr>
  </w:style>
  <w:style w:type="character" w:styleId="FollowedHyperlink">
    <w:name w:val="FollowedHyperlink"/>
    <w:basedOn w:val="DefaultParagraphFont"/>
    <w:uiPriority w:val="99"/>
    <w:semiHidden/>
    <w:unhideWhenUsed/>
    <w:rsid w:val="00F149FC"/>
    <w:rPr>
      <w:color w:val="800080" w:themeColor="followedHyperlink"/>
      <w:u w:val="single"/>
    </w:rPr>
  </w:style>
  <w:style w:type="character" w:customStyle="1" w:styleId="Heading2Char">
    <w:name w:val="Heading 2 Char"/>
    <w:basedOn w:val="DefaultParagraphFont"/>
    <w:link w:val="Heading2"/>
    <w:uiPriority w:val="9"/>
    <w:rsid w:val="00DE3214"/>
    <w:rPr>
      <w:rFonts w:asciiTheme="majorHAnsi" w:eastAsiaTheme="majorEastAsia" w:hAnsiTheme="majorHAnsi" w:cstheme="majorBidi"/>
      <w:b/>
      <w:bCs/>
      <w:color w:val="4F81BD" w:themeColor="accent1"/>
      <w:sz w:val="26"/>
      <w:szCs w:val="26"/>
    </w:rPr>
  </w:style>
  <w:style w:type="paragraph" w:customStyle="1" w:styleId="style8">
    <w:name w:val="style8"/>
    <w:basedOn w:val="Normal"/>
    <w:rsid w:val="00CD0AAE"/>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tyle10">
    <w:name w:val="style10"/>
    <w:basedOn w:val="DefaultParagraphFont"/>
    <w:rsid w:val="00CD0AAE"/>
  </w:style>
  <w:style w:type="paragraph" w:customStyle="1" w:styleId="style9">
    <w:name w:val="style9"/>
    <w:basedOn w:val="Normal"/>
    <w:rsid w:val="00CD0AAE"/>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p">
    <w:name w:val="hp"/>
    <w:basedOn w:val="DefaultParagraphFont"/>
    <w:rsid w:val="007152F0"/>
  </w:style>
</w:styles>
</file>

<file path=word/webSettings.xml><?xml version="1.0" encoding="utf-8"?>
<w:webSettings xmlns:r="http://schemas.openxmlformats.org/officeDocument/2006/relationships" xmlns:w="http://schemas.openxmlformats.org/wordprocessingml/2006/main">
  <w:divs>
    <w:div w:id="190609560">
      <w:bodyDiv w:val="1"/>
      <w:marLeft w:val="0"/>
      <w:marRight w:val="0"/>
      <w:marTop w:val="0"/>
      <w:marBottom w:val="0"/>
      <w:divBdr>
        <w:top w:val="none" w:sz="0" w:space="0" w:color="auto"/>
        <w:left w:val="none" w:sz="0" w:space="0" w:color="auto"/>
        <w:bottom w:val="none" w:sz="0" w:space="0" w:color="auto"/>
        <w:right w:val="none" w:sz="0" w:space="0" w:color="auto"/>
      </w:divBdr>
    </w:div>
    <w:div w:id="724838268">
      <w:bodyDiv w:val="1"/>
      <w:marLeft w:val="0"/>
      <w:marRight w:val="0"/>
      <w:marTop w:val="0"/>
      <w:marBottom w:val="0"/>
      <w:divBdr>
        <w:top w:val="none" w:sz="0" w:space="0" w:color="auto"/>
        <w:left w:val="none" w:sz="0" w:space="0" w:color="auto"/>
        <w:bottom w:val="none" w:sz="0" w:space="0" w:color="auto"/>
        <w:right w:val="none" w:sz="0" w:space="0" w:color="auto"/>
      </w:divBdr>
    </w:div>
    <w:div w:id="923761915">
      <w:bodyDiv w:val="1"/>
      <w:marLeft w:val="0"/>
      <w:marRight w:val="0"/>
      <w:marTop w:val="0"/>
      <w:marBottom w:val="0"/>
      <w:divBdr>
        <w:top w:val="none" w:sz="0" w:space="0" w:color="auto"/>
        <w:left w:val="none" w:sz="0" w:space="0" w:color="auto"/>
        <w:bottom w:val="none" w:sz="0" w:space="0" w:color="auto"/>
        <w:right w:val="none" w:sz="0" w:space="0" w:color="auto"/>
      </w:divBdr>
    </w:div>
    <w:div w:id="1374814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uillauxcentenaryphilately@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5.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4.jpeg"/><Relationship Id="rId5" Type="http://schemas.openxmlformats.org/officeDocument/2006/relationships/image" Target="media/image1.gif"/><Relationship Id="rId10" Type="http://schemas.openxmlformats.org/officeDocument/2006/relationships/hyperlink" Target="mailto:guillauxcentenaryphilately@gmail.com" TargetMode="External"/><Relationship Id="rId4" Type="http://schemas.openxmlformats.org/officeDocument/2006/relationships/webSettings" Target="webSettings.xml"/><Relationship Id="rId9" Type="http://schemas.openxmlformats.org/officeDocument/2006/relationships/hyperlink" Target="http://www.australiasfirstair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414</TotalTime>
  <Pages>4</Pages>
  <Words>518</Words>
  <Characters>2957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Centenary Airmail Commemoration Group</Company>
  <LinksUpToDate>false</LinksUpToDate>
  <CharactersWithSpaces>3469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Lockley</dc:creator>
  <cp:lastModifiedBy>Thomas Lockley</cp:lastModifiedBy>
  <cp:revision>3</cp:revision>
  <cp:lastPrinted>2014-04-23T03:04:00Z</cp:lastPrinted>
  <dcterms:created xsi:type="dcterms:W3CDTF">2014-02-08T11:55:00Z</dcterms:created>
  <dcterms:modified xsi:type="dcterms:W3CDTF">2014-04-23T15:56:00Z</dcterms:modified>
</cp:coreProperties>
</file>