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E9C" w:rsidRPr="00353810" w:rsidRDefault="00234E9C" w:rsidP="00234E9C">
      <w:pPr>
        <w:jc w:val="center"/>
        <w:rPr>
          <w:sz w:val="28"/>
          <w:szCs w:val="28"/>
        </w:rPr>
      </w:pPr>
      <w:r w:rsidRPr="00353810">
        <w:rPr>
          <w:noProof/>
          <w:sz w:val="28"/>
          <w:szCs w:val="28"/>
          <w:lang w:eastAsia="en-AU"/>
        </w:rPr>
        <w:drawing>
          <wp:inline distT="0" distB="0" distL="0" distR="0">
            <wp:extent cx="2382475" cy="1228298"/>
            <wp:effectExtent l="19050" t="0" r="0" b="0"/>
            <wp:docPr id="2" name="Picture 1" descr="AirMail Centenary Logo 9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 Centenary Logo 900px.jpg"/>
                    <pic:cNvPicPr/>
                  </pic:nvPicPr>
                  <pic:blipFill>
                    <a:blip r:embed="rId5" cstate="print"/>
                    <a:stretch>
                      <a:fillRect/>
                    </a:stretch>
                  </pic:blipFill>
                  <pic:spPr>
                    <a:xfrm>
                      <a:off x="0" y="0"/>
                      <a:ext cx="2387176" cy="1230722"/>
                    </a:xfrm>
                    <a:prstGeom prst="rect">
                      <a:avLst/>
                    </a:prstGeom>
                  </pic:spPr>
                </pic:pic>
              </a:graphicData>
            </a:graphic>
          </wp:inline>
        </w:drawing>
      </w:r>
    </w:p>
    <w:p w:rsidR="00234E9C" w:rsidRPr="00602829" w:rsidRDefault="004D09A5" w:rsidP="00234E9C">
      <w:pPr>
        <w:pStyle w:val="Title"/>
        <w:rPr>
          <w:sz w:val="40"/>
          <w:szCs w:val="48"/>
        </w:rPr>
      </w:pPr>
      <w:r>
        <w:rPr>
          <w:sz w:val="48"/>
        </w:rPr>
        <w:t>French aviation and Australia, pre-1914</w:t>
      </w:r>
    </w:p>
    <w:p w:rsidR="005B1AE0" w:rsidRDefault="005B1AE0" w:rsidP="005B1AE0">
      <w:pPr>
        <w:spacing w:before="120"/>
        <w:rPr>
          <w:spacing w:val="-3"/>
          <w:sz w:val="32"/>
          <w:szCs w:val="32"/>
        </w:rPr>
      </w:pPr>
      <w:r>
        <w:rPr>
          <w:noProof/>
          <w:sz w:val="32"/>
          <w:szCs w:val="32"/>
          <w:lang w:eastAsia="en-AU"/>
        </w:rPr>
        <w:drawing>
          <wp:anchor distT="0" distB="0" distL="114300" distR="114300" simplePos="0" relativeHeight="251669504" behindDoc="1" locked="0" layoutInCell="1" allowOverlap="1">
            <wp:simplePos x="0" y="0"/>
            <wp:positionH relativeFrom="column">
              <wp:posOffset>29845</wp:posOffset>
            </wp:positionH>
            <wp:positionV relativeFrom="paragraph">
              <wp:posOffset>2414905</wp:posOffset>
            </wp:positionV>
            <wp:extent cx="4351655" cy="2073910"/>
            <wp:effectExtent l="19050" t="0" r="0" b="0"/>
            <wp:wrapTight wrapText="bothSides">
              <wp:wrapPolygon edited="0">
                <wp:start x="-95" y="0"/>
                <wp:lineTo x="-95" y="21428"/>
                <wp:lineTo x="21559" y="21428"/>
                <wp:lineTo x="21559" y="0"/>
                <wp:lineTo x="-95" y="0"/>
              </wp:wrapPolygon>
            </wp:wrapTight>
            <wp:docPr id="28" name="Picture 25" descr="bland_airship_500.jpg"/>
            <wp:cNvGraphicFramePr/>
            <a:graphic xmlns:a="http://schemas.openxmlformats.org/drawingml/2006/main">
              <a:graphicData uri="http://schemas.openxmlformats.org/drawingml/2006/picture">
                <pic:pic xmlns:pic="http://schemas.openxmlformats.org/drawingml/2006/picture">
                  <pic:nvPicPr>
                    <pic:cNvPr id="0" name="Picture 19" descr="bland_airship_500.jpg"/>
                    <pic:cNvPicPr>
                      <a:picLocks noChangeAspect="1" noChangeArrowheads="1"/>
                    </pic:cNvPicPr>
                  </pic:nvPicPr>
                  <pic:blipFill>
                    <a:blip r:embed="rId6" cstate="print"/>
                    <a:srcRect b="19758"/>
                    <a:stretch>
                      <a:fillRect/>
                    </a:stretch>
                  </pic:blipFill>
                  <pic:spPr bwMode="auto">
                    <a:xfrm>
                      <a:off x="0" y="0"/>
                      <a:ext cx="4351655" cy="2073910"/>
                    </a:xfrm>
                    <a:prstGeom prst="rect">
                      <a:avLst/>
                    </a:prstGeom>
                    <a:noFill/>
                  </pic:spPr>
                </pic:pic>
              </a:graphicData>
            </a:graphic>
          </wp:anchor>
        </w:drawing>
      </w:r>
      <w:r>
        <w:rPr>
          <w:noProof/>
          <w:sz w:val="32"/>
          <w:szCs w:val="32"/>
          <w:lang w:eastAsia="en-AU"/>
        </w:rPr>
        <w:drawing>
          <wp:anchor distT="0" distB="0" distL="114300" distR="114300" simplePos="0" relativeHeight="251667456" behindDoc="1" locked="0" layoutInCell="1" allowOverlap="1">
            <wp:simplePos x="0" y="0"/>
            <wp:positionH relativeFrom="page">
              <wp:posOffset>377825</wp:posOffset>
            </wp:positionH>
            <wp:positionV relativeFrom="page">
              <wp:posOffset>2233295</wp:posOffset>
            </wp:positionV>
            <wp:extent cx="1734185" cy="1873250"/>
            <wp:effectExtent l="19050" t="0" r="0" b="0"/>
            <wp:wrapTight wrapText="bothSides">
              <wp:wrapPolygon edited="0">
                <wp:start x="-237" y="0"/>
                <wp:lineTo x="-237" y="21307"/>
                <wp:lineTo x="21592" y="21307"/>
                <wp:lineTo x="21592" y="0"/>
                <wp:lineTo x="-237" y="0"/>
              </wp:wrapPolygon>
            </wp:wrapTight>
            <wp:docPr id="27" name="Picture 18" descr="http://upload.wikimedia.org/wikipedia/commons/c/ca/Mongolfier_brothers%27_hot_air_balloon_from_1783.jpg"/>
            <wp:cNvGraphicFramePr/>
            <a:graphic xmlns:a="http://schemas.openxmlformats.org/drawingml/2006/main">
              <a:graphicData uri="http://schemas.openxmlformats.org/drawingml/2006/picture">
                <pic:pic xmlns:pic="http://schemas.openxmlformats.org/drawingml/2006/picture">
                  <pic:nvPicPr>
                    <pic:cNvPr id="0" name="Picture 25" descr="http://upload.wikimedia.org/wikipedia/commons/c/ca/Mongolfier_brothers%27_hot_air_balloon_from_1783.jpg"/>
                    <pic:cNvPicPr>
                      <a:picLocks noChangeAspect="1" noChangeArrowheads="1"/>
                    </pic:cNvPicPr>
                  </pic:nvPicPr>
                  <pic:blipFill>
                    <a:blip r:embed="rId7" cstate="print"/>
                    <a:srcRect/>
                    <a:stretch>
                      <a:fillRect/>
                    </a:stretch>
                  </pic:blipFill>
                  <pic:spPr bwMode="auto">
                    <a:xfrm>
                      <a:off x="0" y="0"/>
                      <a:ext cx="1734185" cy="1873250"/>
                    </a:xfrm>
                    <a:prstGeom prst="rect">
                      <a:avLst/>
                    </a:prstGeom>
                    <a:noFill/>
                  </pic:spPr>
                </pic:pic>
              </a:graphicData>
            </a:graphic>
          </wp:anchor>
        </w:drawing>
      </w:r>
      <w:r w:rsidR="0083285C">
        <w:rPr>
          <w:noProof/>
          <w:sz w:val="32"/>
          <w:szCs w:val="32"/>
          <w:lang w:eastAsia="en-AU"/>
        </w:rPr>
        <w:t xml:space="preserve"> </w:t>
      </w:r>
      <w:r w:rsidR="004D09A5">
        <w:rPr>
          <w:sz w:val="32"/>
          <w:szCs w:val="32"/>
        </w:rPr>
        <w:t>The first flight of a hot air balloon in France (The Montgolfier brothers, 1783) came almost at the time that the European settlement of Australia was being considered. French explorers were also in the region of Australia during that time, culminating in the extraordinary coincidence when</w:t>
      </w:r>
      <w:r w:rsidR="00DF0A41">
        <w:rPr>
          <w:sz w:val="32"/>
          <w:szCs w:val="32"/>
        </w:rPr>
        <w:t xml:space="preserve"> </w:t>
      </w:r>
      <w:r w:rsidR="004D09A5">
        <w:rPr>
          <w:sz w:val="32"/>
          <w:szCs w:val="32"/>
        </w:rPr>
        <w:t xml:space="preserve">Jean-Francois De La Perouse, with his ships, </w:t>
      </w:r>
      <w:r w:rsidR="004D09A5">
        <w:rPr>
          <w:i/>
          <w:sz w:val="32"/>
          <w:szCs w:val="32"/>
        </w:rPr>
        <w:t xml:space="preserve">La </w:t>
      </w:r>
      <w:proofErr w:type="spellStart"/>
      <w:r w:rsidR="004D09A5">
        <w:rPr>
          <w:i/>
          <w:sz w:val="32"/>
          <w:szCs w:val="32"/>
        </w:rPr>
        <w:t>Boussole</w:t>
      </w:r>
      <w:proofErr w:type="spellEnd"/>
      <w:r w:rsidR="004D09A5">
        <w:rPr>
          <w:i/>
          <w:sz w:val="32"/>
          <w:szCs w:val="32"/>
        </w:rPr>
        <w:t xml:space="preserve"> </w:t>
      </w:r>
      <w:r w:rsidR="004D09A5">
        <w:rPr>
          <w:sz w:val="32"/>
          <w:szCs w:val="32"/>
        </w:rPr>
        <w:t xml:space="preserve">and </w:t>
      </w:r>
      <w:proofErr w:type="spellStart"/>
      <w:r w:rsidR="004D09A5">
        <w:rPr>
          <w:i/>
          <w:sz w:val="32"/>
          <w:szCs w:val="32"/>
        </w:rPr>
        <w:t>L</w:t>
      </w:r>
      <w:r w:rsidR="004D09A5">
        <w:rPr>
          <w:sz w:val="32"/>
          <w:szCs w:val="32"/>
        </w:rPr>
        <w:t>'</w:t>
      </w:r>
      <w:r w:rsidR="004D09A5">
        <w:rPr>
          <w:i/>
          <w:sz w:val="32"/>
          <w:szCs w:val="32"/>
        </w:rPr>
        <w:t>Astrolabe</w:t>
      </w:r>
      <w:proofErr w:type="spellEnd"/>
      <w:r w:rsidR="004D09A5">
        <w:rPr>
          <w:sz w:val="32"/>
          <w:szCs w:val="32"/>
        </w:rPr>
        <w:t>, met the First Fleet in Botany Bay on 26 January, 1788</w:t>
      </w:r>
      <w:r w:rsidR="002A0EA6">
        <w:rPr>
          <w:spacing w:val="-3"/>
          <w:sz w:val="32"/>
          <w:szCs w:val="32"/>
        </w:rPr>
        <w:t>.</w:t>
      </w:r>
      <w:r w:rsidRPr="005B1AE0">
        <w:rPr>
          <w:spacing w:val="-3"/>
          <w:sz w:val="32"/>
          <w:szCs w:val="32"/>
        </w:rPr>
        <w:t xml:space="preserve"> </w:t>
      </w:r>
    </w:p>
    <w:p w:rsidR="005B1AE0" w:rsidRDefault="005B1AE0" w:rsidP="005B1AE0">
      <w:pPr>
        <w:spacing w:before="120"/>
        <w:rPr>
          <w:sz w:val="32"/>
          <w:szCs w:val="32"/>
        </w:rPr>
      </w:pPr>
      <w:r>
        <w:rPr>
          <w:spacing w:val="-3"/>
          <w:sz w:val="32"/>
          <w:szCs w:val="32"/>
        </w:rPr>
        <w:t xml:space="preserve">Ex-convict </w:t>
      </w:r>
      <w:r w:rsidR="0034241B">
        <w:rPr>
          <w:spacing w:val="-3"/>
          <w:sz w:val="32"/>
          <w:szCs w:val="32"/>
        </w:rPr>
        <w:t>William</w:t>
      </w:r>
      <w:r>
        <w:rPr>
          <w:spacing w:val="-3"/>
          <w:sz w:val="32"/>
          <w:szCs w:val="32"/>
        </w:rPr>
        <w:t xml:space="preserve"> Bland, a doctor who had been transported for killing a shipmate, drew up plans for an </w:t>
      </w:r>
      <w:r>
        <w:rPr>
          <w:i/>
          <w:spacing w:val="-3"/>
          <w:sz w:val="32"/>
          <w:szCs w:val="32"/>
        </w:rPr>
        <w:t xml:space="preserve">Atmotic Ship, </w:t>
      </w:r>
      <w:r>
        <w:rPr>
          <w:spacing w:val="-3"/>
          <w:sz w:val="32"/>
          <w:szCs w:val="32"/>
        </w:rPr>
        <w:t>essentially a dirigible balloon</w:t>
      </w:r>
      <w:r w:rsidR="00D56980">
        <w:rPr>
          <w:spacing w:val="-3"/>
          <w:sz w:val="32"/>
          <w:szCs w:val="32"/>
        </w:rPr>
        <w:t>,</w:t>
      </w:r>
      <w:r>
        <w:rPr>
          <w:spacing w:val="-3"/>
          <w:sz w:val="32"/>
          <w:szCs w:val="32"/>
        </w:rPr>
        <w:t xml:space="preserve"> 1851. This can be regarded as the earliest </w:t>
      </w:r>
      <w:proofErr w:type="spellStart"/>
      <w:r>
        <w:rPr>
          <w:spacing w:val="-3"/>
          <w:sz w:val="32"/>
          <w:szCs w:val="32"/>
        </w:rPr>
        <w:t>artifact</w:t>
      </w:r>
      <w:proofErr w:type="spellEnd"/>
      <w:r>
        <w:rPr>
          <w:spacing w:val="-3"/>
          <w:sz w:val="32"/>
          <w:szCs w:val="32"/>
        </w:rPr>
        <w:t xml:space="preserve"> of Australian aviation history of the period of </w:t>
      </w:r>
      <w:proofErr w:type="spellStart"/>
      <w:r>
        <w:rPr>
          <w:spacing w:val="-3"/>
          <w:sz w:val="32"/>
          <w:szCs w:val="32"/>
        </w:rPr>
        <w:t>Euopean</w:t>
      </w:r>
      <w:proofErr w:type="spellEnd"/>
      <w:r>
        <w:rPr>
          <w:spacing w:val="-3"/>
          <w:sz w:val="32"/>
          <w:szCs w:val="32"/>
        </w:rPr>
        <w:t xml:space="preserve"> settlement. A model of the airship was shown at the Crystal Palace in London in 1952, and this may have ended up in French hands. Certainly, after this, there was wide interest in the concept which can be seen in</w:t>
      </w:r>
      <w:r w:rsidR="00DF0A41">
        <w:rPr>
          <w:spacing w:val="-3"/>
          <w:sz w:val="32"/>
          <w:szCs w:val="32"/>
        </w:rPr>
        <w:t xml:space="preserve"> </w:t>
      </w:r>
      <w:r>
        <w:rPr>
          <w:sz w:val="32"/>
          <w:szCs w:val="32"/>
        </w:rPr>
        <w:t xml:space="preserve">the work of Frenchmen like Henri </w:t>
      </w:r>
      <w:proofErr w:type="spellStart"/>
      <w:r>
        <w:rPr>
          <w:sz w:val="32"/>
          <w:szCs w:val="32"/>
        </w:rPr>
        <w:t>Giffard</w:t>
      </w:r>
      <w:proofErr w:type="spellEnd"/>
      <w:r>
        <w:rPr>
          <w:sz w:val="32"/>
          <w:szCs w:val="32"/>
        </w:rPr>
        <w:t xml:space="preserve">, the </w:t>
      </w:r>
      <w:proofErr w:type="spellStart"/>
      <w:r>
        <w:rPr>
          <w:sz w:val="32"/>
          <w:szCs w:val="32"/>
        </w:rPr>
        <w:t>Tissandier</w:t>
      </w:r>
      <w:proofErr w:type="spellEnd"/>
      <w:r>
        <w:rPr>
          <w:sz w:val="32"/>
          <w:szCs w:val="32"/>
        </w:rPr>
        <w:t xml:space="preserve"> Brothers, Paris resident Alberto Santos-Dumont and finally Count Ferdinand von Zeppelin of Germany. </w:t>
      </w:r>
    </w:p>
    <w:p w:rsidR="00CC3982" w:rsidRPr="005A1111" w:rsidRDefault="00CC3982" w:rsidP="00CC3982">
      <w:pPr>
        <w:pStyle w:val="Heading2"/>
        <w:jc w:val="center"/>
      </w:pPr>
      <w:r>
        <w:t>John Scott</w:t>
      </w:r>
    </w:p>
    <w:p w:rsidR="00CC3982" w:rsidRDefault="00CC3982" w:rsidP="00CC3982">
      <w:pPr>
        <w:pStyle w:val="style8"/>
        <w:shd w:val="clear" w:color="auto" w:fill="FFFFCC"/>
        <w:spacing w:before="0" w:beforeAutospacing="0" w:after="0" w:afterAutospacing="0"/>
        <w:jc w:val="center"/>
        <w:rPr>
          <w:rFonts w:ascii="Cambria" w:hAnsi="Cambria"/>
          <w:color w:val="17365D"/>
          <w:sz w:val="52"/>
          <w:szCs w:val="52"/>
        </w:rPr>
      </w:pPr>
      <w:r>
        <w:rPr>
          <w:rStyle w:val="style13"/>
          <w:rFonts w:ascii="Cambria" w:hAnsi="Cambria"/>
          <w:b/>
          <w:bCs/>
          <w:color w:val="0000FF"/>
          <w:sz w:val="44"/>
          <w:szCs w:val="44"/>
        </w:rPr>
        <w:t xml:space="preserve">Aviation Historical Society of </w:t>
      </w:r>
      <w:proofErr w:type="gramStart"/>
      <w:r>
        <w:rPr>
          <w:rStyle w:val="style13"/>
          <w:rFonts w:ascii="Cambria" w:hAnsi="Cambria"/>
          <w:b/>
          <w:bCs/>
          <w:color w:val="0000FF"/>
          <w:sz w:val="44"/>
          <w:szCs w:val="44"/>
        </w:rPr>
        <w:t>Australia</w:t>
      </w:r>
      <w:r>
        <w:rPr>
          <w:rStyle w:val="style10"/>
          <w:b/>
          <w:bCs/>
          <w:color w:val="0000FF"/>
          <w:sz w:val="20"/>
          <w:szCs w:val="20"/>
        </w:rPr>
        <w:t>(</w:t>
      </w:r>
      <w:proofErr w:type="gramEnd"/>
      <w:r>
        <w:rPr>
          <w:rStyle w:val="style10"/>
          <w:b/>
          <w:bCs/>
          <w:color w:val="0000FF"/>
          <w:sz w:val="20"/>
          <w:szCs w:val="20"/>
        </w:rPr>
        <w:t>NSW)</w:t>
      </w:r>
      <w:r>
        <w:rPr>
          <w:rStyle w:val="style13"/>
          <w:b/>
          <w:bCs/>
          <w:color w:val="0000FF"/>
        </w:rPr>
        <w:t>inc</w:t>
      </w:r>
    </w:p>
    <w:p w:rsidR="00CC3982" w:rsidRPr="00C21824" w:rsidRDefault="00CC3982" w:rsidP="00CC3982">
      <w:pPr>
        <w:pStyle w:val="style9"/>
        <w:shd w:val="clear" w:color="auto" w:fill="FFFFCC"/>
        <w:spacing w:before="0" w:beforeAutospacing="0" w:after="300" w:afterAutospacing="0"/>
        <w:jc w:val="center"/>
        <w:rPr>
          <w:b/>
          <w:bCs/>
          <w:color w:val="0000FF"/>
          <w:sz w:val="14"/>
          <w:szCs w:val="20"/>
        </w:rPr>
      </w:pPr>
      <w:r>
        <w:rPr>
          <w:b/>
          <w:bCs/>
          <w:color w:val="0000FF"/>
          <w:sz w:val="44"/>
          <w:szCs w:val="44"/>
        </w:rPr>
        <w:t>Air Mail Centenary Commemoration Group</w:t>
      </w:r>
      <w:r>
        <w:rPr>
          <w:b/>
          <w:bCs/>
          <w:color w:val="0000FF"/>
          <w:sz w:val="44"/>
          <w:szCs w:val="44"/>
        </w:rPr>
        <w:br/>
      </w:r>
      <w:r w:rsidRPr="00C21824">
        <w:rPr>
          <w:b/>
          <w:bCs/>
          <w:color w:val="0000FF"/>
          <w:sz w:val="32"/>
          <w:szCs w:val="44"/>
        </w:rPr>
        <w:t>Website: www.australiasfirstairmail.com</w:t>
      </w:r>
    </w:p>
    <w:p w:rsidR="004D09A5" w:rsidRDefault="004D09A5" w:rsidP="004D09A5">
      <w:pPr>
        <w:spacing w:before="120"/>
        <w:rPr>
          <w:sz w:val="32"/>
          <w:szCs w:val="32"/>
        </w:rPr>
      </w:pPr>
      <w:r>
        <w:rPr>
          <w:sz w:val="32"/>
          <w:szCs w:val="32"/>
        </w:rPr>
        <w:lastRenderedPageBreak/>
        <w:t>An unname</w:t>
      </w:r>
      <w:r w:rsidR="005B62C5">
        <w:rPr>
          <w:sz w:val="32"/>
          <w:szCs w:val="32"/>
        </w:rPr>
        <w:t>d Frenchman advertised a</w:t>
      </w:r>
      <w:r>
        <w:rPr>
          <w:sz w:val="32"/>
          <w:szCs w:val="32"/>
        </w:rPr>
        <w:t xml:space="preserve"> </w:t>
      </w:r>
      <w:r w:rsidR="0083285C">
        <w:rPr>
          <w:sz w:val="32"/>
          <w:szCs w:val="32"/>
        </w:rPr>
        <w:t xml:space="preserve">balloon </w:t>
      </w:r>
      <w:r>
        <w:rPr>
          <w:sz w:val="32"/>
          <w:szCs w:val="32"/>
        </w:rPr>
        <w:t xml:space="preserve">ascent from Little Bourke Street, Melbourne at 7 pm on December 19, 1853, but there is no record of a successful ascent. </w:t>
      </w:r>
      <w:r w:rsidR="005057D5">
        <w:rPr>
          <w:sz w:val="32"/>
          <w:szCs w:val="32"/>
        </w:rPr>
        <w:t>On 15 December 1856 M</w:t>
      </w:r>
      <w:r>
        <w:rPr>
          <w:sz w:val="32"/>
          <w:szCs w:val="32"/>
        </w:rPr>
        <w:t xml:space="preserve"> Pierre Maigre </w:t>
      </w:r>
      <w:r w:rsidR="00BA38CB">
        <w:rPr>
          <w:sz w:val="32"/>
          <w:szCs w:val="32"/>
        </w:rPr>
        <w:t>attempted</w:t>
      </w:r>
      <w:r w:rsidR="005057D5">
        <w:rPr>
          <w:sz w:val="32"/>
          <w:szCs w:val="32"/>
        </w:rPr>
        <w:t xml:space="preserve"> to fly his balloon from the</w:t>
      </w:r>
      <w:r>
        <w:rPr>
          <w:sz w:val="32"/>
          <w:szCs w:val="32"/>
        </w:rPr>
        <w:t xml:space="preserve"> Sydney Domain at 2 pm</w:t>
      </w:r>
      <w:r w:rsidR="005057D5">
        <w:rPr>
          <w:sz w:val="32"/>
          <w:szCs w:val="32"/>
        </w:rPr>
        <w:t xml:space="preserve">. He </w:t>
      </w:r>
      <w:r>
        <w:rPr>
          <w:sz w:val="32"/>
          <w:szCs w:val="32"/>
        </w:rPr>
        <w:t xml:space="preserve">had tactfully named his balloon </w:t>
      </w:r>
      <w:r>
        <w:rPr>
          <w:i/>
          <w:sz w:val="32"/>
          <w:szCs w:val="32"/>
        </w:rPr>
        <w:t xml:space="preserve">Sydney, </w:t>
      </w:r>
      <w:r>
        <w:rPr>
          <w:sz w:val="32"/>
          <w:szCs w:val="32"/>
        </w:rPr>
        <w:t xml:space="preserve">and </w:t>
      </w:r>
      <w:r w:rsidR="008C2FFA">
        <w:rPr>
          <w:sz w:val="32"/>
          <w:szCs w:val="32"/>
        </w:rPr>
        <w:t>had</w:t>
      </w:r>
      <w:r>
        <w:rPr>
          <w:sz w:val="32"/>
          <w:szCs w:val="32"/>
        </w:rPr>
        <w:t xml:space="preserve"> vice-regal patronage for the event. However, everything that could go wrong did go wrong, and </w:t>
      </w:r>
      <w:r w:rsidR="007B1E2C">
        <w:rPr>
          <w:sz w:val="32"/>
          <w:szCs w:val="32"/>
        </w:rPr>
        <w:t>the crowd o</w:t>
      </w:r>
      <w:r w:rsidR="005B62C5">
        <w:rPr>
          <w:sz w:val="32"/>
          <w:szCs w:val="32"/>
        </w:rPr>
        <w:t xml:space="preserve">f around </w:t>
      </w:r>
      <w:r>
        <w:rPr>
          <w:sz w:val="32"/>
          <w:szCs w:val="32"/>
        </w:rPr>
        <w:t>12,000</w:t>
      </w:r>
      <w:r w:rsidR="005B62C5">
        <w:rPr>
          <w:sz w:val="32"/>
          <w:szCs w:val="32"/>
        </w:rPr>
        <w:t xml:space="preserve"> people</w:t>
      </w:r>
      <w:r>
        <w:rPr>
          <w:sz w:val="32"/>
          <w:szCs w:val="32"/>
        </w:rPr>
        <w:t xml:space="preserve"> </w:t>
      </w:r>
      <w:r w:rsidR="005B62C5">
        <w:rPr>
          <w:sz w:val="32"/>
          <w:szCs w:val="32"/>
        </w:rPr>
        <w:t>rioted,</w:t>
      </w:r>
      <w:r>
        <w:rPr>
          <w:sz w:val="32"/>
          <w:szCs w:val="32"/>
        </w:rPr>
        <w:t xml:space="preserve"> resulting in the destruction of the balloon and the death of an 11 year old Thomas Downes</w:t>
      </w:r>
      <w:r w:rsidR="00632ADF">
        <w:rPr>
          <w:sz w:val="32"/>
          <w:szCs w:val="32"/>
        </w:rPr>
        <w:t xml:space="preserve"> – t</w:t>
      </w:r>
      <w:r w:rsidR="008C2FFA">
        <w:rPr>
          <w:sz w:val="32"/>
          <w:szCs w:val="32"/>
        </w:rPr>
        <w:t>he first aviation-</w:t>
      </w:r>
      <w:r>
        <w:rPr>
          <w:sz w:val="32"/>
          <w:szCs w:val="32"/>
        </w:rPr>
        <w:t>rel</w:t>
      </w:r>
      <w:r w:rsidR="00632ADF">
        <w:rPr>
          <w:sz w:val="32"/>
          <w:szCs w:val="32"/>
        </w:rPr>
        <w:t>ated death in Australia</w:t>
      </w:r>
      <w:r w:rsidR="0083285C">
        <w:rPr>
          <w:sz w:val="32"/>
          <w:szCs w:val="32"/>
        </w:rPr>
        <w:t>: his</w:t>
      </w:r>
      <w:r>
        <w:rPr>
          <w:sz w:val="32"/>
          <w:szCs w:val="32"/>
        </w:rPr>
        <w:t xml:space="preserve"> tombstone in Sydney's Camperdown cemetery is decorated with a hot air balloon. </w:t>
      </w:r>
      <w:proofErr w:type="gramStart"/>
      <w:r>
        <w:rPr>
          <w:sz w:val="32"/>
          <w:szCs w:val="32"/>
        </w:rPr>
        <w:t>Maigre ,</w:t>
      </w:r>
      <w:proofErr w:type="gramEnd"/>
      <w:r>
        <w:rPr>
          <w:sz w:val="32"/>
          <w:szCs w:val="32"/>
        </w:rPr>
        <w:t xml:space="preserve"> pursued by an angry mob, </w:t>
      </w:r>
      <w:r w:rsidR="0083285C">
        <w:rPr>
          <w:sz w:val="32"/>
          <w:szCs w:val="32"/>
        </w:rPr>
        <w:t>fled</w:t>
      </w:r>
      <w:r>
        <w:rPr>
          <w:sz w:val="32"/>
          <w:szCs w:val="32"/>
        </w:rPr>
        <w:t xml:space="preserve"> into Government House.</w:t>
      </w:r>
    </w:p>
    <w:p w:rsidR="004D09A5" w:rsidRDefault="006178F9" w:rsidP="004D09A5">
      <w:pPr>
        <w:spacing w:before="120"/>
        <w:rPr>
          <w:sz w:val="32"/>
          <w:szCs w:val="32"/>
        </w:rPr>
      </w:pPr>
      <w:r>
        <w:rPr>
          <w:noProof/>
          <w:sz w:val="32"/>
          <w:szCs w:val="32"/>
          <w:lang w:eastAsia="en-AU"/>
        </w:rPr>
        <w:drawing>
          <wp:anchor distT="0" distB="0" distL="114300" distR="114300" simplePos="0" relativeHeight="251670528" behindDoc="1" locked="0" layoutInCell="1" allowOverlap="1">
            <wp:simplePos x="0" y="0"/>
            <wp:positionH relativeFrom="column">
              <wp:posOffset>26035</wp:posOffset>
            </wp:positionH>
            <wp:positionV relativeFrom="paragraph">
              <wp:posOffset>1426845</wp:posOffset>
            </wp:positionV>
            <wp:extent cx="3810635" cy="2495550"/>
            <wp:effectExtent l="19050" t="0" r="0" b="0"/>
            <wp:wrapTight wrapText="bothSides">
              <wp:wrapPolygon edited="0">
                <wp:start x="-108" y="0"/>
                <wp:lineTo x="-108" y="21435"/>
                <wp:lineTo x="21596" y="21435"/>
                <wp:lineTo x="21596" y="0"/>
                <wp:lineTo x="-108" y="0"/>
              </wp:wrapPolygon>
            </wp:wrapTight>
            <wp:docPr id="29" name="Picture 29" descr="Santos Dumont's 14 bis"/>
            <wp:cNvGraphicFramePr/>
            <a:graphic xmlns:a="http://schemas.openxmlformats.org/drawingml/2006/main">
              <a:graphicData uri="http://schemas.openxmlformats.org/drawingml/2006/picture">
                <pic:pic xmlns:pic="http://schemas.openxmlformats.org/drawingml/2006/picture">
                  <pic:nvPicPr>
                    <pic:cNvPr id="0" name="Picture 22" descr="Santos Dumont's 14 bis"/>
                    <pic:cNvPicPr>
                      <a:picLocks noChangeAspect="1" noChangeArrowheads="1"/>
                    </pic:cNvPicPr>
                  </pic:nvPicPr>
                  <pic:blipFill>
                    <a:blip r:embed="rId8" cstate="print"/>
                    <a:srcRect/>
                    <a:stretch>
                      <a:fillRect/>
                    </a:stretch>
                  </pic:blipFill>
                  <pic:spPr bwMode="auto">
                    <a:xfrm>
                      <a:off x="0" y="0"/>
                      <a:ext cx="3810635" cy="2495550"/>
                    </a:xfrm>
                    <a:prstGeom prst="rect">
                      <a:avLst/>
                    </a:prstGeom>
                    <a:noFill/>
                  </pic:spPr>
                </pic:pic>
              </a:graphicData>
            </a:graphic>
          </wp:anchor>
        </w:drawing>
      </w:r>
      <w:r w:rsidR="004D09A5">
        <w:rPr>
          <w:sz w:val="32"/>
          <w:szCs w:val="32"/>
        </w:rPr>
        <w:t>During 190</w:t>
      </w:r>
      <w:r w:rsidR="0034241B">
        <w:rPr>
          <w:sz w:val="32"/>
          <w:szCs w:val="32"/>
        </w:rPr>
        <w:t>3</w:t>
      </w:r>
      <w:r w:rsidR="004D09A5">
        <w:rPr>
          <w:sz w:val="32"/>
          <w:szCs w:val="32"/>
        </w:rPr>
        <w:t xml:space="preserve"> Ernest Archdeacon of the Aero Club of France formed a committee </w:t>
      </w:r>
      <w:r w:rsidR="004635BD">
        <w:rPr>
          <w:sz w:val="32"/>
          <w:szCs w:val="32"/>
        </w:rPr>
        <w:t>aimed at ensuring</w:t>
      </w:r>
      <w:r w:rsidR="004D09A5">
        <w:rPr>
          <w:sz w:val="32"/>
          <w:szCs w:val="32"/>
        </w:rPr>
        <w:t xml:space="preserve"> that France would dominate the development of aviation. The </w:t>
      </w:r>
      <w:r w:rsidR="00632ADF">
        <w:rPr>
          <w:sz w:val="32"/>
          <w:szCs w:val="32"/>
        </w:rPr>
        <w:t xml:space="preserve">main problems </w:t>
      </w:r>
      <w:r w:rsidR="005B62C5">
        <w:rPr>
          <w:sz w:val="32"/>
          <w:szCs w:val="32"/>
        </w:rPr>
        <w:t>of the time</w:t>
      </w:r>
      <w:r w:rsidR="00632ADF">
        <w:rPr>
          <w:sz w:val="32"/>
          <w:szCs w:val="32"/>
        </w:rPr>
        <w:t xml:space="preserve"> were </w:t>
      </w:r>
      <w:r w:rsidR="004D09A5">
        <w:rPr>
          <w:sz w:val="32"/>
          <w:szCs w:val="32"/>
        </w:rPr>
        <w:t xml:space="preserve">the lack of a lightweight power source and problems with </w:t>
      </w:r>
      <w:r w:rsidR="00C25FE3">
        <w:rPr>
          <w:sz w:val="32"/>
          <w:szCs w:val="32"/>
        </w:rPr>
        <w:t>airframe</w:t>
      </w:r>
      <w:r w:rsidR="00632ADF">
        <w:rPr>
          <w:sz w:val="32"/>
          <w:szCs w:val="32"/>
        </w:rPr>
        <w:t xml:space="preserve"> structure</w:t>
      </w:r>
      <w:r w:rsidR="00C25FE3">
        <w:rPr>
          <w:sz w:val="32"/>
          <w:szCs w:val="32"/>
        </w:rPr>
        <w:t xml:space="preserve">. </w:t>
      </w:r>
      <w:r w:rsidR="004D09A5">
        <w:rPr>
          <w:sz w:val="32"/>
          <w:szCs w:val="32"/>
        </w:rPr>
        <w:t xml:space="preserve">Australian designer Lawrence Hargrave </w:t>
      </w:r>
      <w:r w:rsidR="00632ADF">
        <w:rPr>
          <w:sz w:val="32"/>
          <w:szCs w:val="32"/>
        </w:rPr>
        <w:t>had planned a lightw</w:t>
      </w:r>
      <w:r w:rsidR="00C25FE3">
        <w:rPr>
          <w:sz w:val="32"/>
          <w:szCs w:val="32"/>
        </w:rPr>
        <w:t>e</w:t>
      </w:r>
      <w:r w:rsidR="00632ADF">
        <w:rPr>
          <w:sz w:val="32"/>
          <w:szCs w:val="32"/>
        </w:rPr>
        <w:t>ight rotary engine and researched the box kite</w:t>
      </w:r>
      <w:r w:rsidR="005B62C5">
        <w:rPr>
          <w:sz w:val="32"/>
          <w:szCs w:val="32"/>
        </w:rPr>
        <w:t xml:space="preserve">, which </w:t>
      </w:r>
      <w:r w:rsidR="004D09A5">
        <w:rPr>
          <w:sz w:val="32"/>
          <w:szCs w:val="32"/>
        </w:rPr>
        <w:t xml:space="preserve">was the basis of gliders made by Gabriel </w:t>
      </w:r>
      <w:proofErr w:type="spellStart"/>
      <w:r w:rsidR="004D09A5">
        <w:rPr>
          <w:sz w:val="32"/>
          <w:szCs w:val="32"/>
        </w:rPr>
        <w:t>Voisin</w:t>
      </w:r>
      <w:proofErr w:type="spellEnd"/>
      <w:r w:rsidR="004D09A5">
        <w:rPr>
          <w:sz w:val="32"/>
          <w:szCs w:val="32"/>
        </w:rPr>
        <w:t xml:space="preserve"> and Louis Bleriot in 1905</w:t>
      </w:r>
      <w:r w:rsidR="00C25FE3">
        <w:rPr>
          <w:sz w:val="32"/>
          <w:szCs w:val="32"/>
        </w:rPr>
        <w:t>. I</w:t>
      </w:r>
      <w:r w:rsidR="004D09A5">
        <w:rPr>
          <w:sz w:val="32"/>
          <w:szCs w:val="32"/>
        </w:rPr>
        <w:t>n 1906</w:t>
      </w:r>
      <w:r w:rsidR="00DF0A41">
        <w:rPr>
          <w:sz w:val="32"/>
          <w:szCs w:val="32"/>
        </w:rPr>
        <w:t xml:space="preserve"> </w:t>
      </w:r>
      <w:r w:rsidR="004D09A5">
        <w:rPr>
          <w:sz w:val="32"/>
          <w:szCs w:val="32"/>
        </w:rPr>
        <w:t xml:space="preserve">Alberto Santos-Dumont’ </w:t>
      </w:r>
      <w:r w:rsidR="004D09A5">
        <w:rPr>
          <w:i/>
          <w:sz w:val="32"/>
          <w:szCs w:val="32"/>
        </w:rPr>
        <w:t>14-bis</w:t>
      </w:r>
      <w:r w:rsidR="00DF0A41">
        <w:rPr>
          <w:i/>
          <w:sz w:val="32"/>
          <w:szCs w:val="32"/>
        </w:rPr>
        <w:t xml:space="preserve"> </w:t>
      </w:r>
      <w:r w:rsidR="004D09A5">
        <w:rPr>
          <w:sz w:val="32"/>
          <w:szCs w:val="32"/>
        </w:rPr>
        <w:t>aircraft, the first aircraft to fly in France, flew 60metres at a height of about 5m on October 23, 1906,</w:t>
      </w:r>
      <w:r w:rsidR="00DF0A41">
        <w:rPr>
          <w:sz w:val="32"/>
          <w:szCs w:val="32"/>
        </w:rPr>
        <w:t xml:space="preserve"> </w:t>
      </w:r>
      <w:r w:rsidR="004D09A5">
        <w:rPr>
          <w:sz w:val="32"/>
          <w:szCs w:val="32"/>
        </w:rPr>
        <w:t xml:space="preserve">at Bagatelle, near Paris. </w:t>
      </w:r>
      <w:r w:rsidR="00C25FE3">
        <w:rPr>
          <w:i/>
          <w:sz w:val="32"/>
          <w:szCs w:val="32"/>
        </w:rPr>
        <w:t>14-bis</w:t>
      </w:r>
      <w:r w:rsidR="004D09A5">
        <w:rPr>
          <w:sz w:val="32"/>
          <w:szCs w:val="32"/>
        </w:rPr>
        <w:t xml:space="preserve"> </w:t>
      </w:r>
      <w:r>
        <w:rPr>
          <w:sz w:val="32"/>
          <w:szCs w:val="32"/>
        </w:rPr>
        <w:t xml:space="preserve">(left) </w:t>
      </w:r>
      <w:r w:rsidR="004D09A5">
        <w:rPr>
          <w:sz w:val="32"/>
          <w:szCs w:val="32"/>
        </w:rPr>
        <w:t xml:space="preserve">was essentially a collection of box-kites. Certainly, Hargrave had corresponded with Santos-Dumont with advice about rudder control for the </w:t>
      </w:r>
      <w:r w:rsidR="004D09A5">
        <w:rPr>
          <w:i/>
          <w:sz w:val="32"/>
          <w:szCs w:val="32"/>
        </w:rPr>
        <w:t xml:space="preserve">14-bis, </w:t>
      </w:r>
      <w:r w:rsidR="004D09A5">
        <w:rPr>
          <w:sz w:val="32"/>
          <w:szCs w:val="32"/>
        </w:rPr>
        <w:t>but he was given little public credit for his assistance.</w:t>
      </w:r>
    </w:p>
    <w:p w:rsidR="004D09A5" w:rsidRDefault="00C76049" w:rsidP="004D09A5">
      <w:pPr>
        <w:spacing w:before="120"/>
        <w:rPr>
          <w:i/>
          <w:spacing w:val="-2"/>
          <w:sz w:val="32"/>
          <w:szCs w:val="32"/>
        </w:rPr>
      </w:pPr>
      <w:r>
        <w:rPr>
          <w:sz w:val="32"/>
          <w:szCs w:val="32"/>
        </w:rPr>
        <w:t>Many early aviators came from the ranks of early automobile drivers</w:t>
      </w:r>
      <w:r w:rsidR="004635BD">
        <w:rPr>
          <w:sz w:val="32"/>
          <w:szCs w:val="32"/>
        </w:rPr>
        <w:t xml:space="preserve"> – </w:t>
      </w:r>
      <w:proofErr w:type="spellStart"/>
      <w:r w:rsidR="004635BD">
        <w:rPr>
          <w:sz w:val="32"/>
          <w:szCs w:val="32"/>
        </w:rPr>
        <w:t>eg</w:t>
      </w:r>
      <w:proofErr w:type="spellEnd"/>
      <w:r w:rsidR="004635BD">
        <w:rPr>
          <w:sz w:val="32"/>
          <w:szCs w:val="32"/>
        </w:rPr>
        <w:t xml:space="preserve"> </w:t>
      </w:r>
      <w:r w:rsidR="00C25FE3">
        <w:rPr>
          <w:sz w:val="32"/>
          <w:szCs w:val="32"/>
        </w:rPr>
        <w:t>Colin Defries</w:t>
      </w:r>
      <w:r>
        <w:rPr>
          <w:sz w:val="32"/>
          <w:szCs w:val="32"/>
        </w:rPr>
        <w:t>,</w:t>
      </w:r>
      <w:r w:rsidR="00AC3DCA">
        <w:rPr>
          <w:sz w:val="32"/>
          <w:szCs w:val="32"/>
        </w:rPr>
        <w:t xml:space="preserve"> Fred </w:t>
      </w:r>
      <w:proofErr w:type="spellStart"/>
      <w:r w:rsidR="00AC3DCA">
        <w:rPr>
          <w:sz w:val="32"/>
          <w:szCs w:val="32"/>
        </w:rPr>
        <w:t>Custance</w:t>
      </w:r>
      <w:proofErr w:type="spellEnd"/>
      <w:r w:rsidR="00AC3DCA">
        <w:rPr>
          <w:sz w:val="32"/>
          <w:szCs w:val="32"/>
        </w:rPr>
        <w:t>,</w:t>
      </w:r>
      <w:r w:rsidR="00DF0A41">
        <w:rPr>
          <w:sz w:val="32"/>
          <w:szCs w:val="32"/>
        </w:rPr>
        <w:t xml:space="preserve"> </w:t>
      </w:r>
      <w:r w:rsidR="00C25FE3">
        <w:rPr>
          <w:sz w:val="32"/>
          <w:szCs w:val="32"/>
        </w:rPr>
        <w:t>and Maurice Guillaux</w:t>
      </w:r>
      <w:r>
        <w:rPr>
          <w:sz w:val="32"/>
          <w:szCs w:val="32"/>
        </w:rPr>
        <w:t xml:space="preserve"> himself. </w:t>
      </w:r>
      <w:r w:rsidR="004D09A5">
        <w:rPr>
          <w:sz w:val="32"/>
          <w:szCs w:val="32"/>
        </w:rPr>
        <w:t>Oswald Watt was an Australian, from a wealthy grazing family</w:t>
      </w:r>
      <w:r w:rsidR="007B1E2C">
        <w:rPr>
          <w:sz w:val="32"/>
          <w:szCs w:val="32"/>
        </w:rPr>
        <w:t>.</w:t>
      </w:r>
      <w:r w:rsidR="004D09A5">
        <w:rPr>
          <w:sz w:val="32"/>
          <w:szCs w:val="32"/>
        </w:rPr>
        <w:t xml:space="preserve"> He drove his single-cylinder De Dion </w:t>
      </w:r>
      <w:proofErr w:type="spellStart"/>
      <w:r w:rsidR="004D09A5">
        <w:rPr>
          <w:sz w:val="32"/>
          <w:szCs w:val="32"/>
        </w:rPr>
        <w:t>Bouton</w:t>
      </w:r>
      <w:proofErr w:type="spellEnd"/>
      <w:r w:rsidR="004D09A5">
        <w:rPr>
          <w:sz w:val="32"/>
          <w:szCs w:val="32"/>
        </w:rPr>
        <w:t xml:space="preserve"> from Sydney to Melbourne in 2 days, 17 hours, 26 minutes in </w:t>
      </w:r>
      <w:proofErr w:type="spellStart"/>
      <w:r w:rsidR="004D09A5">
        <w:rPr>
          <w:sz w:val="32"/>
          <w:szCs w:val="32"/>
        </w:rPr>
        <w:t>Spetember</w:t>
      </w:r>
      <w:proofErr w:type="spellEnd"/>
      <w:r w:rsidR="004D09A5">
        <w:rPr>
          <w:sz w:val="32"/>
          <w:szCs w:val="32"/>
        </w:rPr>
        <w:t xml:space="preserve"> 1907, establishing a speed record. </w:t>
      </w:r>
      <w:r w:rsidR="0083285C">
        <w:rPr>
          <w:sz w:val="32"/>
          <w:szCs w:val="32"/>
        </w:rPr>
        <w:t xml:space="preserve">Following a much-publicised divorce, he </w:t>
      </w:r>
      <w:r w:rsidR="00D56980">
        <w:rPr>
          <w:sz w:val="32"/>
          <w:szCs w:val="32"/>
        </w:rPr>
        <w:t xml:space="preserve">moved to </w:t>
      </w:r>
      <w:r w:rsidR="0083285C">
        <w:rPr>
          <w:sz w:val="32"/>
          <w:szCs w:val="32"/>
        </w:rPr>
        <w:t xml:space="preserve">Cairo, where he purchased </w:t>
      </w:r>
      <w:r w:rsidR="004D09A5">
        <w:rPr>
          <w:sz w:val="32"/>
          <w:szCs w:val="32"/>
        </w:rPr>
        <w:t>a Bleriot XI</w:t>
      </w:r>
      <w:r w:rsidR="0083285C">
        <w:rPr>
          <w:sz w:val="32"/>
          <w:szCs w:val="32"/>
        </w:rPr>
        <w:t>. In</w:t>
      </w:r>
      <w:r w:rsidR="004D09A5">
        <w:rPr>
          <w:sz w:val="32"/>
          <w:szCs w:val="32"/>
        </w:rPr>
        <w:t xml:space="preserve"> 1914 </w:t>
      </w:r>
      <w:r w:rsidR="0083285C">
        <w:rPr>
          <w:sz w:val="32"/>
          <w:szCs w:val="32"/>
        </w:rPr>
        <w:t xml:space="preserve">he </w:t>
      </w:r>
      <w:r w:rsidR="004D09A5">
        <w:rPr>
          <w:sz w:val="32"/>
          <w:szCs w:val="32"/>
        </w:rPr>
        <w:t>establish</w:t>
      </w:r>
      <w:r w:rsidR="00D56980">
        <w:rPr>
          <w:sz w:val="32"/>
          <w:szCs w:val="32"/>
        </w:rPr>
        <w:t>ed</w:t>
      </w:r>
      <w:r w:rsidR="004D09A5">
        <w:rPr>
          <w:sz w:val="32"/>
          <w:szCs w:val="32"/>
        </w:rPr>
        <w:t xml:space="preserve"> himself at the </w:t>
      </w:r>
      <w:r w:rsidR="004D09A5">
        <w:rPr>
          <w:spacing w:val="-2"/>
          <w:sz w:val="32"/>
          <w:szCs w:val="32"/>
        </w:rPr>
        <w:t xml:space="preserve">Bleriot aerodrome at </w:t>
      </w:r>
      <w:proofErr w:type="spellStart"/>
      <w:r w:rsidR="004D09A5">
        <w:rPr>
          <w:spacing w:val="-2"/>
          <w:sz w:val="32"/>
          <w:szCs w:val="32"/>
        </w:rPr>
        <w:t>Buc</w:t>
      </w:r>
      <w:proofErr w:type="spellEnd"/>
      <w:r w:rsidR="00D56980">
        <w:rPr>
          <w:spacing w:val="-2"/>
          <w:sz w:val="32"/>
          <w:szCs w:val="32"/>
        </w:rPr>
        <w:t>, near Paris.</w:t>
      </w:r>
      <w:r w:rsidR="004D09A5">
        <w:rPr>
          <w:spacing w:val="-2"/>
          <w:sz w:val="32"/>
          <w:szCs w:val="32"/>
        </w:rPr>
        <w:t xml:space="preserve"> </w:t>
      </w:r>
      <w:r>
        <w:rPr>
          <w:spacing w:val="-2"/>
          <w:sz w:val="32"/>
          <w:szCs w:val="32"/>
        </w:rPr>
        <w:t xml:space="preserve">When war broke out </w:t>
      </w:r>
      <w:r w:rsidR="004D09A5">
        <w:rPr>
          <w:spacing w:val="-2"/>
          <w:sz w:val="32"/>
          <w:szCs w:val="32"/>
        </w:rPr>
        <w:t>he offered his aircraft to the French</w:t>
      </w:r>
      <w:r w:rsidR="004635BD">
        <w:rPr>
          <w:spacing w:val="-2"/>
          <w:sz w:val="32"/>
          <w:szCs w:val="32"/>
        </w:rPr>
        <w:t>. He</w:t>
      </w:r>
      <w:r w:rsidR="004D09A5">
        <w:rPr>
          <w:spacing w:val="-2"/>
          <w:sz w:val="32"/>
          <w:szCs w:val="32"/>
        </w:rPr>
        <w:t xml:space="preserve"> flew with the French </w:t>
      </w:r>
      <w:r w:rsidR="004D09A5">
        <w:rPr>
          <w:i/>
          <w:spacing w:val="-2"/>
          <w:sz w:val="32"/>
          <w:szCs w:val="32"/>
        </w:rPr>
        <w:t xml:space="preserve">Service </w:t>
      </w:r>
      <w:proofErr w:type="spellStart"/>
      <w:r w:rsidR="004D09A5">
        <w:rPr>
          <w:i/>
          <w:spacing w:val="-2"/>
          <w:sz w:val="32"/>
          <w:szCs w:val="32"/>
        </w:rPr>
        <w:lastRenderedPageBreak/>
        <w:t>dʼAviation</w:t>
      </w:r>
      <w:proofErr w:type="spellEnd"/>
      <w:r w:rsidR="004D09A5">
        <w:rPr>
          <w:i/>
          <w:spacing w:val="-2"/>
          <w:sz w:val="32"/>
          <w:szCs w:val="32"/>
        </w:rPr>
        <w:t xml:space="preserve"> </w:t>
      </w:r>
      <w:proofErr w:type="spellStart"/>
      <w:r w:rsidR="004D09A5">
        <w:rPr>
          <w:i/>
          <w:spacing w:val="-2"/>
          <w:sz w:val="32"/>
          <w:szCs w:val="32"/>
        </w:rPr>
        <w:t>Militaire</w:t>
      </w:r>
      <w:proofErr w:type="spellEnd"/>
      <w:r w:rsidR="004D09A5">
        <w:rPr>
          <w:i/>
          <w:spacing w:val="-2"/>
          <w:sz w:val="32"/>
          <w:szCs w:val="32"/>
        </w:rPr>
        <w:t xml:space="preserve"> </w:t>
      </w:r>
      <w:r w:rsidR="004D09A5">
        <w:rPr>
          <w:spacing w:val="-2"/>
          <w:sz w:val="32"/>
          <w:szCs w:val="32"/>
        </w:rPr>
        <w:t xml:space="preserve">with 30 Squadron, flying </w:t>
      </w:r>
      <w:proofErr w:type="spellStart"/>
      <w:r w:rsidR="004D09A5">
        <w:rPr>
          <w:spacing w:val="-2"/>
          <w:sz w:val="32"/>
          <w:szCs w:val="32"/>
        </w:rPr>
        <w:t>Bleriots</w:t>
      </w:r>
      <w:proofErr w:type="spellEnd"/>
      <w:r w:rsidR="004D09A5">
        <w:rPr>
          <w:spacing w:val="-2"/>
          <w:sz w:val="32"/>
          <w:szCs w:val="32"/>
        </w:rPr>
        <w:t xml:space="preserve">. He later flew with 44 Squadron at </w:t>
      </w:r>
      <w:proofErr w:type="spellStart"/>
      <w:r w:rsidR="004D09A5">
        <w:rPr>
          <w:spacing w:val="-2"/>
          <w:sz w:val="32"/>
          <w:szCs w:val="32"/>
        </w:rPr>
        <w:t>Toul</w:t>
      </w:r>
      <w:proofErr w:type="spellEnd"/>
      <w:r w:rsidR="004D09A5">
        <w:rPr>
          <w:spacing w:val="-2"/>
          <w:sz w:val="32"/>
          <w:szCs w:val="32"/>
        </w:rPr>
        <w:t xml:space="preserve">, flying Maurice Farman F.11 </w:t>
      </w:r>
      <w:r w:rsidR="004D09A5" w:rsidRPr="004635BD">
        <w:rPr>
          <w:spacing w:val="-2"/>
          <w:sz w:val="32"/>
          <w:szCs w:val="32"/>
        </w:rPr>
        <w:t>Shorthorns</w:t>
      </w:r>
      <w:r w:rsidR="004D09A5">
        <w:rPr>
          <w:spacing w:val="-2"/>
          <w:sz w:val="32"/>
          <w:szCs w:val="32"/>
        </w:rPr>
        <w:t xml:space="preserve">. In mid-1916 he transferred to the Australian Flying Corps, serving in the Middle East with No 1 Sqn AFC, </w:t>
      </w:r>
      <w:r w:rsidR="004635BD">
        <w:rPr>
          <w:spacing w:val="-2"/>
          <w:sz w:val="32"/>
          <w:szCs w:val="32"/>
        </w:rPr>
        <w:t xml:space="preserve">then </w:t>
      </w:r>
      <w:r w:rsidR="004D09A5">
        <w:rPr>
          <w:spacing w:val="-2"/>
          <w:sz w:val="32"/>
          <w:szCs w:val="32"/>
        </w:rPr>
        <w:t>from September 1916 in France in co</w:t>
      </w:r>
      <w:r w:rsidR="004635BD">
        <w:rPr>
          <w:spacing w:val="-2"/>
          <w:sz w:val="32"/>
          <w:szCs w:val="32"/>
        </w:rPr>
        <w:t xml:space="preserve">mmand of No 2 Sqn AFC, and in </w:t>
      </w:r>
      <w:r w:rsidR="004D09A5">
        <w:rPr>
          <w:spacing w:val="-2"/>
          <w:sz w:val="32"/>
          <w:szCs w:val="32"/>
        </w:rPr>
        <w:t xml:space="preserve">February, 1918, </w:t>
      </w:r>
      <w:r w:rsidR="004635BD">
        <w:rPr>
          <w:spacing w:val="-2"/>
          <w:sz w:val="32"/>
          <w:szCs w:val="32"/>
        </w:rPr>
        <w:t>was in</w:t>
      </w:r>
      <w:r w:rsidR="004D09A5">
        <w:rPr>
          <w:spacing w:val="-2"/>
          <w:sz w:val="32"/>
          <w:szCs w:val="32"/>
        </w:rPr>
        <w:t xml:space="preserve"> England</w:t>
      </w:r>
      <w:r w:rsidR="004635BD">
        <w:rPr>
          <w:spacing w:val="-2"/>
          <w:sz w:val="32"/>
          <w:szCs w:val="32"/>
        </w:rPr>
        <w:t>, commanding</w:t>
      </w:r>
      <w:r w:rsidR="004D09A5">
        <w:rPr>
          <w:spacing w:val="-2"/>
          <w:sz w:val="32"/>
          <w:szCs w:val="32"/>
        </w:rPr>
        <w:t xml:space="preserve"> the AFC's 1st Training Wing. He received the </w:t>
      </w:r>
      <w:r w:rsidR="004D09A5">
        <w:rPr>
          <w:i/>
          <w:spacing w:val="-2"/>
          <w:sz w:val="32"/>
          <w:szCs w:val="32"/>
        </w:rPr>
        <w:t xml:space="preserve">Legion </w:t>
      </w:r>
      <w:proofErr w:type="spellStart"/>
      <w:r w:rsidR="004D09A5">
        <w:rPr>
          <w:i/>
          <w:spacing w:val="-2"/>
          <w:sz w:val="32"/>
          <w:szCs w:val="32"/>
        </w:rPr>
        <w:t>dʼHonneur</w:t>
      </w:r>
      <w:proofErr w:type="spellEnd"/>
      <w:r w:rsidR="004D09A5">
        <w:rPr>
          <w:i/>
          <w:spacing w:val="-2"/>
          <w:sz w:val="32"/>
          <w:szCs w:val="32"/>
        </w:rPr>
        <w:t xml:space="preserve"> </w:t>
      </w:r>
      <w:r w:rsidR="004D09A5">
        <w:rPr>
          <w:spacing w:val="-2"/>
          <w:sz w:val="32"/>
          <w:szCs w:val="32"/>
        </w:rPr>
        <w:t xml:space="preserve">and the </w:t>
      </w:r>
      <w:r w:rsidR="004D09A5">
        <w:rPr>
          <w:i/>
          <w:spacing w:val="-2"/>
          <w:sz w:val="32"/>
          <w:szCs w:val="32"/>
        </w:rPr>
        <w:t xml:space="preserve">Croix de Guerre, </w:t>
      </w:r>
      <w:r w:rsidR="004D09A5">
        <w:rPr>
          <w:spacing w:val="-2"/>
          <w:sz w:val="32"/>
          <w:szCs w:val="32"/>
        </w:rPr>
        <w:t>and in 1919</w:t>
      </w:r>
      <w:r w:rsidR="0083285C">
        <w:rPr>
          <w:spacing w:val="-2"/>
          <w:sz w:val="32"/>
          <w:szCs w:val="32"/>
        </w:rPr>
        <w:t xml:space="preserve"> </w:t>
      </w:r>
      <w:proofErr w:type="gramStart"/>
      <w:r w:rsidR="0083285C">
        <w:rPr>
          <w:spacing w:val="-2"/>
          <w:sz w:val="32"/>
          <w:szCs w:val="32"/>
        </w:rPr>
        <w:t>an</w:t>
      </w:r>
      <w:proofErr w:type="gramEnd"/>
      <w:r w:rsidR="0083285C">
        <w:rPr>
          <w:spacing w:val="-2"/>
          <w:sz w:val="32"/>
          <w:szCs w:val="32"/>
        </w:rPr>
        <w:t xml:space="preserve"> OBE. The Oswald Watt Medal</w:t>
      </w:r>
      <w:r w:rsidR="004D09A5">
        <w:rPr>
          <w:spacing w:val="-2"/>
          <w:sz w:val="32"/>
          <w:szCs w:val="32"/>
        </w:rPr>
        <w:t xml:space="preserve"> is still awarded</w:t>
      </w:r>
      <w:r w:rsidR="00697D99">
        <w:rPr>
          <w:spacing w:val="-2"/>
          <w:sz w:val="32"/>
          <w:szCs w:val="32"/>
        </w:rPr>
        <w:t xml:space="preserve"> </w:t>
      </w:r>
      <w:r w:rsidR="0083285C">
        <w:rPr>
          <w:spacing w:val="-2"/>
          <w:sz w:val="32"/>
          <w:szCs w:val="32"/>
        </w:rPr>
        <w:t>b</w:t>
      </w:r>
      <w:r w:rsidR="004635BD">
        <w:rPr>
          <w:spacing w:val="-2"/>
          <w:sz w:val="32"/>
          <w:szCs w:val="32"/>
        </w:rPr>
        <w:t>y the Federation of Australian Aero C</w:t>
      </w:r>
      <w:r w:rsidR="0083285C">
        <w:rPr>
          <w:spacing w:val="-2"/>
          <w:sz w:val="32"/>
          <w:szCs w:val="32"/>
        </w:rPr>
        <w:t xml:space="preserve">lubs </w:t>
      </w:r>
      <w:r w:rsidR="00697D99">
        <w:rPr>
          <w:spacing w:val="-2"/>
          <w:sz w:val="32"/>
          <w:szCs w:val="32"/>
        </w:rPr>
        <w:t>for outstanding aviation feats</w:t>
      </w:r>
      <w:r w:rsidR="004D09A5">
        <w:rPr>
          <w:i/>
          <w:spacing w:val="-2"/>
          <w:sz w:val="32"/>
          <w:szCs w:val="32"/>
        </w:rPr>
        <w:t>.</w:t>
      </w:r>
    </w:p>
    <w:p w:rsidR="00697D99" w:rsidRDefault="004D09A5" w:rsidP="004D09A5">
      <w:pPr>
        <w:spacing w:before="120"/>
        <w:rPr>
          <w:spacing w:val="-2"/>
          <w:sz w:val="32"/>
          <w:szCs w:val="32"/>
        </w:rPr>
      </w:pPr>
      <w:r>
        <w:rPr>
          <w:sz w:val="32"/>
          <w:szCs w:val="32"/>
        </w:rPr>
        <w:t xml:space="preserve">Another link with France was forged by Charles </w:t>
      </w:r>
      <w:proofErr w:type="spellStart"/>
      <w:r>
        <w:rPr>
          <w:sz w:val="32"/>
          <w:szCs w:val="32"/>
        </w:rPr>
        <w:t>Kellow</w:t>
      </w:r>
      <w:proofErr w:type="gramStart"/>
      <w:r>
        <w:rPr>
          <w:sz w:val="32"/>
          <w:szCs w:val="32"/>
        </w:rPr>
        <w:t>,a</w:t>
      </w:r>
      <w:proofErr w:type="spellEnd"/>
      <w:proofErr w:type="gramEnd"/>
      <w:r>
        <w:rPr>
          <w:sz w:val="32"/>
          <w:szCs w:val="32"/>
        </w:rPr>
        <w:t xml:space="preserve"> Melbourne car dealer, who </w:t>
      </w:r>
      <w:r w:rsidR="00C76049">
        <w:rPr>
          <w:sz w:val="32"/>
          <w:szCs w:val="32"/>
        </w:rPr>
        <w:t xml:space="preserve">demolished </w:t>
      </w:r>
      <w:r>
        <w:rPr>
          <w:sz w:val="32"/>
          <w:szCs w:val="32"/>
        </w:rPr>
        <w:t xml:space="preserve">Watt’s Sydney to Melbourne motoring record time on January </w:t>
      </w:r>
      <w:r w:rsidR="0034241B">
        <w:rPr>
          <w:sz w:val="32"/>
          <w:szCs w:val="32"/>
        </w:rPr>
        <w:t>1</w:t>
      </w:r>
      <w:r>
        <w:rPr>
          <w:sz w:val="32"/>
          <w:szCs w:val="32"/>
        </w:rPr>
        <w:t xml:space="preserve">6, 1908, driving a 25 hp Talbot. </w:t>
      </w:r>
      <w:proofErr w:type="spellStart"/>
      <w:r>
        <w:rPr>
          <w:sz w:val="32"/>
          <w:szCs w:val="32"/>
        </w:rPr>
        <w:t>Kellow</w:t>
      </w:r>
      <w:proofErr w:type="spellEnd"/>
      <w:r>
        <w:rPr>
          <w:sz w:val="32"/>
          <w:szCs w:val="32"/>
        </w:rPr>
        <w:t xml:space="preserve"> went to England shortly thereafter: possibly for business reasons, possibly to escape a </w:t>
      </w:r>
      <w:r>
        <w:rPr>
          <w:spacing w:val="-3"/>
          <w:sz w:val="32"/>
          <w:szCs w:val="32"/>
        </w:rPr>
        <w:t>charge of having negligently driven a motor car in Brighton Road, Elsternwick, on March 25, 1908, causing the death of a horse and injury to its owner.</w:t>
      </w:r>
      <w:r w:rsidR="00C76049">
        <w:rPr>
          <w:spacing w:val="-3"/>
          <w:sz w:val="32"/>
          <w:szCs w:val="32"/>
        </w:rPr>
        <w:t xml:space="preserve"> A newspaper article reported that as </w:t>
      </w:r>
      <w:r w:rsidR="005B62C5">
        <w:rPr>
          <w:spacing w:val="-3"/>
          <w:sz w:val="32"/>
          <w:szCs w:val="32"/>
        </w:rPr>
        <w:t>he had made a</w:t>
      </w:r>
      <w:r>
        <w:rPr>
          <w:sz w:val="32"/>
          <w:szCs w:val="32"/>
        </w:rPr>
        <w:t xml:space="preserve"> balloon ascent on May 2</w:t>
      </w:r>
      <w:r w:rsidR="0034241B">
        <w:rPr>
          <w:sz w:val="32"/>
          <w:szCs w:val="32"/>
        </w:rPr>
        <w:t>1</w:t>
      </w:r>
      <w:r>
        <w:rPr>
          <w:spacing w:val="-3"/>
          <w:sz w:val="32"/>
          <w:szCs w:val="32"/>
        </w:rPr>
        <w:t xml:space="preserve"> from Battersea, (London), in the Hon. C. S. Rolls' balloon</w:t>
      </w:r>
      <w:r w:rsidR="005B62C5">
        <w:rPr>
          <w:spacing w:val="-3"/>
          <w:sz w:val="32"/>
          <w:szCs w:val="32"/>
        </w:rPr>
        <w:t>. M</w:t>
      </w:r>
      <w:r>
        <w:rPr>
          <w:spacing w:val="-3"/>
          <w:sz w:val="32"/>
          <w:szCs w:val="32"/>
        </w:rPr>
        <w:t xml:space="preserve">ore significantly it was reported that he had </w:t>
      </w:r>
      <w:r w:rsidR="00BA38CB">
        <w:rPr>
          <w:spacing w:val="-3"/>
          <w:sz w:val="32"/>
          <w:szCs w:val="32"/>
        </w:rPr>
        <w:t>‘</w:t>
      </w:r>
      <w:r>
        <w:rPr>
          <w:spacing w:val="-3"/>
          <w:sz w:val="32"/>
          <w:szCs w:val="32"/>
        </w:rPr>
        <w:t>also made an ascent at Paris in Mr Henry Farman's aeroplane.</w:t>
      </w:r>
      <w:r w:rsidR="00BA38CB">
        <w:rPr>
          <w:spacing w:val="-3"/>
          <w:sz w:val="32"/>
          <w:szCs w:val="32"/>
        </w:rPr>
        <w:t>’</w:t>
      </w:r>
      <w:r w:rsidR="00697D99">
        <w:rPr>
          <w:spacing w:val="-3"/>
          <w:sz w:val="32"/>
          <w:szCs w:val="32"/>
        </w:rPr>
        <w:t xml:space="preserve"> If this is the case, he may have been the first passenger to fly in </w:t>
      </w:r>
      <w:r w:rsidR="00647030">
        <w:rPr>
          <w:spacing w:val="-3"/>
          <w:sz w:val="32"/>
          <w:szCs w:val="32"/>
        </w:rPr>
        <w:t>Europe</w:t>
      </w:r>
      <w:r>
        <w:rPr>
          <w:spacing w:val="-3"/>
          <w:sz w:val="32"/>
          <w:szCs w:val="32"/>
        </w:rPr>
        <w:t xml:space="preserve">. </w:t>
      </w:r>
      <w:r w:rsidR="00697D99">
        <w:rPr>
          <w:spacing w:val="-3"/>
          <w:sz w:val="32"/>
          <w:szCs w:val="32"/>
        </w:rPr>
        <w:t>(</w:t>
      </w:r>
      <w:r>
        <w:rPr>
          <w:spacing w:val="-3"/>
          <w:sz w:val="32"/>
          <w:szCs w:val="32"/>
        </w:rPr>
        <w:t xml:space="preserve">The first aircraft passenger is recognized as Charles </w:t>
      </w:r>
      <w:proofErr w:type="spellStart"/>
      <w:r>
        <w:rPr>
          <w:spacing w:val="-3"/>
          <w:sz w:val="32"/>
          <w:szCs w:val="32"/>
        </w:rPr>
        <w:t>Furnas</w:t>
      </w:r>
      <w:proofErr w:type="spellEnd"/>
      <w:r>
        <w:rPr>
          <w:spacing w:val="-3"/>
          <w:sz w:val="32"/>
          <w:szCs w:val="32"/>
        </w:rPr>
        <w:t xml:space="preserve">, flying with Wilbur Wright in a modified 1905 Flyer at </w:t>
      </w:r>
      <w:proofErr w:type="spellStart"/>
      <w:r>
        <w:rPr>
          <w:spacing w:val="-3"/>
          <w:sz w:val="32"/>
          <w:szCs w:val="32"/>
        </w:rPr>
        <w:t>at</w:t>
      </w:r>
      <w:proofErr w:type="spellEnd"/>
      <w:r>
        <w:rPr>
          <w:spacing w:val="-3"/>
          <w:sz w:val="32"/>
          <w:szCs w:val="32"/>
        </w:rPr>
        <w:t xml:space="preserve"> Kill Devil Hill, Kitty Hawk, N. C. on May 14, 1908</w:t>
      </w:r>
      <w:r w:rsidR="00697D99">
        <w:rPr>
          <w:spacing w:val="-3"/>
          <w:sz w:val="32"/>
          <w:szCs w:val="32"/>
        </w:rPr>
        <w:t xml:space="preserve">; and the first passenger in Europe </w:t>
      </w:r>
      <w:r>
        <w:rPr>
          <w:spacing w:val="-3"/>
          <w:sz w:val="32"/>
          <w:szCs w:val="32"/>
        </w:rPr>
        <w:t xml:space="preserve">is generally </w:t>
      </w:r>
      <w:r w:rsidR="00697D99">
        <w:rPr>
          <w:spacing w:val="-3"/>
          <w:sz w:val="32"/>
          <w:szCs w:val="32"/>
        </w:rPr>
        <w:t>recognised</w:t>
      </w:r>
      <w:r>
        <w:rPr>
          <w:spacing w:val="-3"/>
          <w:sz w:val="32"/>
          <w:szCs w:val="32"/>
        </w:rPr>
        <w:t xml:space="preserve"> as being </w:t>
      </w:r>
      <w:r>
        <w:rPr>
          <w:spacing w:val="-2"/>
          <w:sz w:val="32"/>
          <w:szCs w:val="32"/>
        </w:rPr>
        <w:t>Ernest Archdeacon on May 29,</w:t>
      </w:r>
      <w:r w:rsidR="00647030">
        <w:rPr>
          <w:spacing w:val="-2"/>
          <w:sz w:val="32"/>
          <w:szCs w:val="32"/>
        </w:rPr>
        <w:t xml:space="preserve"> 1908</w:t>
      </w:r>
      <w:r>
        <w:rPr>
          <w:spacing w:val="-2"/>
          <w:sz w:val="32"/>
          <w:szCs w:val="32"/>
        </w:rPr>
        <w:t xml:space="preserve"> with Henry Farman flying his </w:t>
      </w:r>
      <w:proofErr w:type="spellStart"/>
      <w:r>
        <w:rPr>
          <w:spacing w:val="-2"/>
          <w:sz w:val="32"/>
          <w:szCs w:val="32"/>
        </w:rPr>
        <w:t>Voisin</w:t>
      </w:r>
      <w:proofErr w:type="spellEnd"/>
      <w:r>
        <w:rPr>
          <w:spacing w:val="-2"/>
          <w:sz w:val="32"/>
          <w:szCs w:val="32"/>
        </w:rPr>
        <w:t>-Farman 1-bis</w:t>
      </w:r>
      <w:r w:rsidR="00697D99">
        <w:rPr>
          <w:spacing w:val="-2"/>
          <w:sz w:val="32"/>
          <w:szCs w:val="32"/>
        </w:rPr>
        <w:t>)</w:t>
      </w:r>
      <w:r>
        <w:rPr>
          <w:spacing w:val="-2"/>
          <w:sz w:val="32"/>
          <w:szCs w:val="32"/>
        </w:rPr>
        <w:t xml:space="preserve">. </w:t>
      </w:r>
      <w:r w:rsidR="005B62C5">
        <w:rPr>
          <w:spacing w:val="-2"/>
          <w:sz w:val="32"/>
          <w:szCs w:val="32"/>
        </w:rPr>
        <w:t>Even if he was not the first European passenger</w:t>
      </w:r>
      <w:r w:rsidR="00697D99">
        <w:rPr>
          <w:spacing w:val="-2"/>
          <w:sz w:val="32"/>
          <w:szCs w:val="32"/>
        </w:rPr>
        <w:t xml:space="preserve">, </w:t>
      </w:r>
      <w:proofErr w:type="spellStart"/>
      <w:r w:rsidR="00697D99">
        <w:rPr>
          <w:spacing w:val="-2"/>
          <w:sz w:val="32"/>
          <w:szCs w:val="32"/>
        </w:rPr>
        <w:t>Kellow</w:t>
      </w:r>
      <w:proofErr w:type="spellEnd"/>
      <w:r w:rsidR="00697D99">
        <w:rPr>
          <w:spacing w:val="-2"/>
          <w:sz w:val="32"/>
          <w:szCs w:val="32"/>
        </w:rPr>
        <w:t xml:space="preserve"> was an Australian at the centre of action in France.</w:t>
      </w:r>
    </w:p>
    <w:p w:rsidR="004D09A5" w:rsidRDefault="00505FD0" w:rsidP="004D09A5">
      <w:pPr>
        <w:spacing w:before="120"/>
        <w:rPr>
          <w:sz w:val="32"/>
          <w:szCs w:val="32"/>
        </w:rPr>
      </w:pPr>
      <w:r>
        <w:rPr>
          <w:sz w:val="32"/>
          <w:szCs w:val="32"/>
        </w:rPr>
        <w:t xml:space="preserve">Colin Defries was another car driver who had </w:t>
      </w:r>
      <w:proofErr w:type="spellStart"/>
      <w:proofErr w:type="gramStart"/>
      <w:r>
        <w:rPr>
          <w:sz w:val="32"/>
          <w:szCs w:val="32"/>
        </w:rPr>
        <w:t>ru</w:t>
      </w:r>
      <w:proofErr w:type="spellEnd"/>
      <w:proofErr w:type="gramEnd"/>
      <w:r w:rsidR="002269A5">
        <w:rPr>
          <w:sz w:val="32"/>
          <w:szCs w:val="32"/>
        </w:rPr>
        <w:t xml:space="preserve"> </w:t>
      </w:r>
      <w:r>
        <w:rPr>
          <w:sz w:val="32"/>
          <w:szCs w:val="32"/>
        </w:rPr>
        <w:t xml:space="preserve">n foul of the law: </w:t>
      </w:r>
      <w:r w:rsidR="005057D5">
        <w:rPr>
          <w:sz w:val="32"/>
          <w:szCs w:val="32"/>
        </w:rPr>
        <w:t>after many</w:t>
      </w:r>
      <w:r>
        <w:rPr>
          <w:sz w:val="32"/>
          <w:szCs w:val="32"/>
        </w:rPr>
        <w:t xml:space="preserve"> </w:t>
      </w:r>
      <w:r w:rsidR="00DF0A41">
        <w:rPr>
          <w:sz w:val="32"/>
          <w:szCs w:val="32"/>
        </w:rPr>
        <w:t>infringements, in</w:t>
      </w:r>
      <w:r>
        <w:rPr>
          <w:sz w:val="32"/>
          <w:szCs w:val="32"/>
        </w:rPr>
        <w:t xml:space="preserve"> 1908 he </w:t>
      </w:r>
      <w:r w:rsidR="004D09A5">
        <w:rPr>
          <w:sz w:val="32"/>
          <w:szCs w:val="32"/>
        </w:rPr>
        <w:t xml:space="preserve">was disqualified from driving for </w:t>
      </w:r>
      <w:r w:rsidR="007B1E2C">
        <w:rPr>
          <w:sz w:val="32"/>
          <w:szCs w:val="32"/>
        </w:rPr>
        <w:t>a year. H</w:t>
      </w:r>
      <w:r w:rsidR="004D09A5">
        <w:rPr>
          <w:sz w:val="32"/>
          <w:szCs w:val="32"/>
        </w:rPr>
        <w:t xml:space="preserve">e </w:t>
      </w:r>
      <w:r>
        <w:rPr>
          <w:sz w:val="32"/>
          <w:szCs w:val="32"/>
        </w:rPr>
        <w:t>travelled</w:t>
      </w:r>
      <w:r w:rsidR="004D09A5">
        <w:rPr>
          <w:sz w:val="32"/>
          <w:szCs w:val="32"/>
        </w:rPr>
        <w:t xml:space="preserve"> to Australia, </w:t>
      </w:r>
      <w:r w:rsidR="00D56980">
        <w:rPr>
          <w:sz w:val="32"/>
          <w:szCs w:val="32"/>
        </w:rPr>
        <w:t xml:space="preserve">probably </w:t>
      </w:r>
      <w:r w:rsidR="004D09A5">
        <w:rPr>
          <w:sz w:val="32"/>
          <w:szCs w:val="32"/>
        </w:rPr>
        <w:t>see</w:t>
      </w:r>
      <w:r w:rsidR="00D56980">
        <w:rPr>
          <w:sz w:val="32"/>
          <w:szCs w:val="32"/>
        </w:rPr>
        <w:t>k</w:t>
      </w:r>
      <w:r w:rsidR="004D09A5">
        <w:rPr>
          <w:sz w:val="32"/>
          <w:szCs w:val="32"/>
        </w:rPr>
        <w:t>ing a new start</w:t>
      </w:r>
      <w:r w:rsidR="007B1E2C">
        <w:rPr>
          <w:sz w:val="32"/>
          <w:szCs w:val="32"/>
        </w:rPr>
        <w:t xml:space="preserve">, arriving in </w:t>
      </w:r>
      <w:r w:rsidR="004D09A5">
        <w:rPr>
          <w:sz w:val="32"/>
          <w:szCs w:val="32"/>
        </w:rPr>
        <w:t xml:space="preserve">Melbourne on October 5. </w:t>
      </w:r>
      <w:r w:rsidR="007B1E2C">
        <w:rPr>
          <w:sz w:val="32"/>
          <w:szCs w:val="32"/>
        </w:rPr>
        <w:t>In</w:t>
      </w:r>
      <w:r>
        <w:rPr>
          <w:sz w:val="32"/>
          <w:szCs w:val="32"/>
        </w:rPr>
        <w:t xml:space="preserve"> partnership with </w:t>
      </w:r>
      <w:r w:rsidR="004D09A5">
        <w:rPr>
          <w:sz w:val="32"/>
          <w:szCs w:val="32"/>
        </w:rPr>
        <w:t xml:space="preserve">Lawrence Adamson, the headmaster of Wesley College, </w:t>
      </w:r>
      <w:r>
        <w:rPr>
          <w:sz w:val="32"/>
          <w:szCs w:val="32"/>
        </w:rPr>
        <w:t xml:space="preserve">he imported a </w:t>
      </w:r>
      <w:r w:rsidR="004D09A5">
        <w:rPr>
          <w:sz w:val="32"/>
          <w:szCs w:val="32"/>
        </w:rPr>
        <w:t xml:space="preserve">Wright Model A, </w:t>
      </w:r>
      <w:r>
        <w:rPr>
          <w:sz w:val="32"/>
          <w:szCs w:val="32"/>
        </w:rPr>
        <w:t xml:space="preserve">which </w:t>
      </w:r>
      <w:r w:rsidR="004D09A5">
        <w:rPr>
          <w:sz w:val="32"/>
          <w:szCs w:val="32"/>
        </w:rPr>
        <w:t xml:space="preserve">arrived in Sydney from France </w:t>
      </w:r>
      <w:r w:rsidR="004635BD">
        <w:rPr>
          <w:sz w:val="32"/>
          <w:szCs w:val="32"/>
        </w:rPr>
        <w:t xml:space="preserve">on </w:t>
      </w:r>
      <w:r w:rsidR="004D09A5">
        <w:rPr>
          <w:sz w:val="32"/>
          <w:szCs w:val="32"/>
        </w:rPr>
        <w:t>November 15, 1909.</w:t>
      </w:r>
      <w:r w:rsidR="005B62C5">
        <w:rPr>
          <w:sz w:val="32"/>
          <w:szCs w:val="32"/>
        </w:rPr>
        <w:t xml:space="preserve"> He flew it in December, with just enough success for this feat to be acclaimed as Australia’s first powered aircraft flight.</w:t>
      </w:r>
    </w:p>
    <w:p w:rsidR="005057D5" w:rsidRDefault="00505FD0" w:rsidP="004D09A5">
      <w:pPr>
        <w:spacing w:before="120"/>
        <w:rPr>
          <w:spacing w:val="1"/>
          <w:sz w:val="32"/>
          <w:szCs w:val="32"/>
        </w:rPr>
      </w:pPr>
      <w:r>
        <w:rPr>
          <w:spacing w:val="1"/>
          <w:sz w:val="32"/>
          <w:szCs w:val="32"/>
        </w:rPr>
        <w:t xml:space="preserve">After </w:t>
      </w:r>
      <w:r w:rsidR="007B1E2C">
        <w:rPr>
          <w:spacing w:val="1"/>
          <w:sz w:val="32"/>
          <w:szCs w:val="32"/>
        </w:rPr>
        <w:t xml:space="preserve">Louis </w:t>
      </w:r>
      <w:r>
        <w:rPr>
          <w:spacing w:val="1"/>
          <w:sz w:val="32"/>
          <w:szCs w:val="32"/>
        </w:rPr>
        <w:t xml:space="preserve">Bleriot flew across </w:t>
      </w:r>
      <w:r w:rsidR="004D09A5">
        <w:rPr>
          <w:spacing w:val="1"/>
          <w:sz w:val="32"/>
          <w:szCs w:val="32"/>
        </w:rPr>
        <w:t xml:space="preserve">English Channel on July 25, 1909, </w:t>
      </w:r>
      <w:r>
        <w:rPr>
          <w:spacing w:val="1"/>
          <w:sz w:val="32"/>
          <w:szCs w:val="32"/>
        </w:rPr>
        <w:t xml:space="preserve">his aircraft became </w:t>
      </w:r>
      <w:r w:rsidR="00516430">
        <w:rPr>
          <w:spacing w:val="1"/>
          <w:sz w:val="32"/>
          <w:szCs w:val="32"/>
        </w:rPr>
        <w:t>popular world-wide. In</w:t>
      </w:r>
      <w:r w:rsidR="004D09A5">
        <w:rPr>
          <w:spacing w:val="1"/>
          <w:sz w:val="32"/>
          <w:szCs w:val="32"/>
        </w:rPr>
        <w:t xml:space="preserve"> February 1910</w:t>
      </w:r>
      <w:r w:rsidR="001305F5">
        <w:rPr>
          <w:spacing w:val="1"/>
          <w:sz w:val="32"/>
          <w:szCs w:val="32"/>
        </w:rPr>
        <w:t xml:space="preserve"> a </w:t>
      </w:r>
      <w:r w:rsidR="004D09A5">
        <w:rPr>
          <w:spacing w:val="1"/>
          <w:sz w:val="32"/>
          <w:szCs w:val="32"/>
        </w:rPr>
        <w:t>Bleriot X</w:t>
      </w:r>
      <w:r w:rsidR="00516430">
        <w:rPr>
          <w:spacing w:val="1"/>
          <w:sz w:val="32"/>
          <w:szCs w:val="32"/>
        </w:rPr>
        <w:t xml:space="preserve">I </w:t>
      </w:r>
      <w:r w:rsidR="001305F5">
        <w:rPr>
          <w:spacing w:val="1"/>
          <w:sz w:val="32"/>
          <w:szCs w:val="32"/>
        </w:rPr>
        <w:t xml:space="preserve">was </w:t>
      </w:r>
      <w:r w:rsidR="0034241B">
        <w:rPr>
          <w:spacing w:val="1"/>
          <w:sz w:val="32"/>
          <w:szCs w:val="32"/>
        </w:rPr>
        <w:t>displayed</w:t>
      </w:r>
      <w:r w:rsidR="001305F5">
        <w:rPr>
          <w:spacing w:val="1"/>
          <w:sz w:val="32"/>
          <w:szCs w:val="32"/>
        </w:rPr>
        <w:t xml:space="preserve"> in Melbourne by Lawrence Adamson, and one in Adelaide </w:t>
      </w:r>
      <w:r w:rsidR="005B62C5">
        <w:rPr>
          <w:spacing w:val="1"/>
          <w:sz w:val="32"/>
          <w:szCs w:val="32"/>
        </w:rPr>
        <w:t xml:space="preserve">by </w:t>
      </w:r>
      <w:r w:rsidR="004D09A5">
        <w:rPr>
          <w:spacing w:val="1"/>
          <w:sz w:val="32"/>
          <w:szCs w:val="32"/>
        </w:rPr>
        <w:t xml:space="preserve">Fred Jones. A Bleriot </w:t>
      </w:r>
      <w:r w:rsidR="00516430">
        <w:rPr>
          <w:spacing w:val="1"/>
          <w:sz w:val="32"/>
          <w:szCs w:val="32"/>
        </w:rPr>
        <w:t xml:space="preserve">sales </w:t>
      </w:r>
      <w:r w:rsidR="004D09A5">
        <w:rPr>
          <w:spacing w:val="1"/>
          <w:sz w:val="32"/>
          <w:szCs w:val="32"/>
        </w:rPr>
        <w:t xml:space="preserve">team arrived in Melbourne on September 5, 1910, with its demonstration </w:t>
      </w:r>
      <w:r w:rsidR="004D09A5">
        <w:rPr>
          <w:spacing w:val="1"/>
          <w:sz w:val="32"/>
          <w:szCs w:val="32"/>
        </w:rPr>
        <w:lastRenderedPageBreak/>
        <w:t>pilot</w:t>
      </w:r>
      <w:r w:rsidR="00DF0A41">
        <w:rPr>
          <w:spacing w:val="1"/>
          <w:sz w:val="32"/>
          <w:szCs w:val="32"/>
        </w:rPr>
        <w:t xml:space="preserve"> </w:t>
      </w:r>
      <w:r w:rsidR="004D09A5">
        <w:rPr>
          <w:spacing w:val="1"/>
          <w:sz w:val="32"/>
          <w:szCs w:val="32"/>
        </w:rPr>
        <w:t>Gaston Cugnet</w:t>
      </w:r>
      <w:r w:rsidR="0034241B">
        <w:rPr>
          <w:spacing w:val="1"/>
          <w:sz w:val="32"/>
          <w:szCs w:val="32"/>
        </w:rPr>
        <w:t>,</w:t>
      </w:r>
      <w:r w:rsidR="00516430">
        <w:rPr>
          <w:spacing w:val="1"/>
          <w:sz w:val="32"/>
          <w:szCs w:val="32"/>
        </w:rPr>
        <w:t xml:space="preserve"> followed in October by mechanic </w:t>
      </w:r>
      <w:r w:rsidR="004D09A5">
        <w:rPr>
          <w:spacing w:val="1"/>
          <w:sz w:val="32"/>
          <w:szCs w:val="32"/>
        </w:rPr>
        <w:t xml:space="preserve">Charles </w:t>
      </w:r>
      <w:proofErr w:type="spellStart"/>
      <w:r w:rsidR="004D09A5">
        <w:rPr>
          <w:spacing w:val="1"/>
          <w:sz w:val="32"/>
          <w:szCs w:val="32"/>
        </w:rPr>
        <w:t>Ercole</w:t>
      </w:r>
      <w:proofErr w:type="spellEnd"/>
      <w:r w:rsidR="00516430">
        <w:rPr>
          <w:spacing w:val="1"/>
          <w:sz w:val="32"/>
          <w:szCs w:val="32"/>
        </w:rPr>
        <w:t xml:space="preserve"> and </w:t>
      </w:r>
      <w:proofErr w:type="spellStart"/>
      <w:r w:rsidR="0034241B">
        <w:rPr>
          <w:spacing w:val="1"/>
          <w:sz w:val="32"/>
          <w:szCs w:val="32"/>
        </w:rPr>
        <w:t>Cugnet</w:t>
      </w:r>
      <w:r w:rsidR="00516430">
        <w:rPr>
          <w:spacing w:val="1"/>
          <w:sz w:val="32"/>
          <w:szCs w:val="32"/>
        </w:rPr>
        <w:t>’s</w:t>
      </w:r>
      <w:proofErr w:type="spellEnd"/>
      <w:r w:rsidR="00516430">
        <w:rPr>
          <w:spacing w:val="1"/>
          <w:sz w:val="32"/>
          <w:szCs w:val="32"/>
        </w:rPr>
        <w:t xml:space="preserve"> B</w:t>
      </w:r>
      <w:r w:rsidR="001305F5">
        <w:rPr>
          <w:spacing w:val="1"/>
          <w:sz w:val="32"/>
          <w:szCs w:val="32"/>
        </w:rPr>
        <w:t>l</w:t>
      </w:r>
      <w:r w:rsidR="00516430">
        <w:rPr>
          <w:spacing w:val="1"/>
          <w:sz w:val="32"/>
          <w:szCs w:val="32"/>
        </w:rPr>
        <w:t>eriot</w:t>
      </w:r>
      <w:r w:rsidR="003A3292">
        <w:rPr>
          <w:spacing w:val="1"/>
          <w:sz w:val="32"/>
          <w:szCs w:val="32"/>
        </w:rPr>
        <w:t xml:space="preserve"> XI</w:t>
      </w:r>
      <w:r w:rsidR="00516430">
        <w:rPr>
          <w:spacing w:val="1"/>
          <w:sz w:val="32"/>
          <w:szCs w:val="32"/>
        </w:rPr>
        <w:t xml:space="preserve">. </w:t>
      </w:r>
    </w:p>
    <w:p w:rsidR="005057D5" w:rsidRPr="005057D5" w:rsidRDefault="005057D5" w:rsidP="005057D5">
      <w:pPr>
        <w:spacing w:before="120"/>
        <w:rPr>
          <w:i/>
          <w:sz w:val="32"/>
          <w:szCs w:val="32"/>
        </w:rPr>
      </w:pPr>
      <w:r w:rsidRPr="005057D5">
        <w:rPr>
          <w:bCs/>
          <w:i/>
          <w:noProof/>
          <w:sz w:val="32"/>
          <w:szCs w:val="32"/>
          <w:lang w:eastAsia="en-AU"/>
        </w:rPr>
        <w:drawing>
          <wp:anchor distT="0" distB="0" distL="114300" distR="114300" simplePos="0" relativeHeight="251671552" behindDoc="1" locked="0" layoutInCell="1" allowOverlap="1">
            <wp:simplePos x="0" y="0"/>
            <wp:positionH relativeFrom="column">
              <wp:posOffset>71120</wp:posOffset>
            </wp:positionH>
            <wp:positionV relativeFrom="paragraph">
              <wp:posOffset>21590</wp:posOffset>
            </wp:positionV>
            <wp:extent cx="2933700" cy="2308225"/>
            <wp:effectExtent l="19050" t="0" r="0" b="0"/>
            <wp:wrapTight wrapText="bothSides">
              <wp:wrapPolygon edited="0">
                <wp:start x="-140" y="0"/>
                <wp:lineTo x="-140" y="21392"/>
                <wp:lineTo x="21600" y="21392"/>
                <wp:lineTo x="21600" y="0"/>
                <wp:lineTo x="-140" y="0"/>
              </wp:wrapPolygon>
            </wp:wrapTight>
            <wp:docPr id="31" name="Picture 31" descr="22221_cugnet_350.jpg"/>
            <wp:cNvGraphicFramePr/>
            <a:graphic xmlns:a="http://schemas.openxmlformats.org/drawingml/2006/main">
              <a:graphicData uri="http://schemas.openxmlformats.org/drawingml/2006/picture">
                <pic:pic xmlns:pic="http://schemas.openxmlformats.org/drawingml/2006/picture">
                  <pic:nvPicPr>
                    <pic:cNvPr id="0" name="Picture 13" descr="22221_cugnet_350.jpg"/>
                    <pic:cNvPicPr>
                      <a:picLocks noChangeAspect="1" noChangeArrowheads="1"/>
                    </pic:cNvPicPr>
                  </pic:nvPicPr>
                  <pic:blipFill>
                    <a:blip r:embed="rId9" cstate="print">
                      <a:lum bright="20000"/>
                    </a:blip>
                    <a:srcRect/>
                    <a:stretch>
                      <a:fillRect/>
                    </a:stretch>
                  </pic:blipFill>
                  <pic:spPr bwMode="auto">
                    <a:xfrm>
                      <a:off x="0" y="0"/>
                      <a:ext cx="2933700" cy="2308225"/>
                    </a:xfrm>
                    <a:prstGeom prst="rect">
                      <a:avLst/>
                    </a:prstGeom>
                    <a:noFill/>
                  </pic:spPr>
                </pic:pic>
              </a:graphicData>
            </a:graphic>
          </wp:anchor>
        </w:drawing>
      </w:r>
      <w:r w:rsidRPr="005057D5">
        <w:rPr>
          <w:bCs/>
          <w:i/>
          <w:sz w:val="32"/>
          <w:szCs w:val="32"/>
        </w:rPr>
        <w:t>Cugnet takes off from the Melbourne Cricket Ground at about 7 pm. December 3, 1910; on this flight he crashed into the tennis courts at the western side of the ground.</w:t>
      </w:r>
      <w:r>
        <w:rPr>
          <w:bCs/>
          <w:i/>
          <w:sz w:val="32"/>
          <w:szCs w:val="32"/>
        </w:rPr>
        <w:t xml:space="preserve"> (</w:t>
      </w:r>
      <w:r w:rsidRPr="005057D5">
        <w:rPr>
          <w:bCs/>
          <w:i/>
          <w:sz w:val="32"/>
          <w:szCs w:val="32"/>
        </w:rPr>
        <w:t xml:space="preserve">NLA </w:t>
      </w:r>
      <w:r>
        <w:rPr>
          <w:bCs/>
          <w:i/>
          <w:sz w:val="32"/>
          <w:szCs w:val="32"/>
        </w:rPr>
        <w:t xml:space="preserve">image </w:t>
      </w:r>
      <w:r w:rsidRPr="005057D5">
        <w:rPr>
          <w:bCs/>
          <w:i/>
          <w:sz w:val="32"/>
          <w:szCs w:val="32"/>
        </w:rPr>
        <w:t>22221</w:t>
      </w:r>
      <w:r>
        <w:rPr>
          <w:bCs/>
          <w:i/>
          <w:sz w:val="32"/>
          <w:szCs w:val="32"/>
        </w:rPr>
        <w:t>)</w:t>
      </w:r>
    </w:p>
    <w:p w:rsidR="00516430" w:rsidRDefault="003324AA" w:rsidP="004D09A5">
      <w:pPr>
        <w:spacing w:before="120"/>
        <w:rPr>
          <w:spacing w:val="1"/>
          <w:sz w:val="32"/>
          <w:szCs w:val="32"/>
        </w:rPr>
      </w:pPr>
      <w:r>
        <w:rPr>
          <w:noProof/>
          <w:spacing w:val="1"/>
          <w:sz w:val="32"/>
          <w:szCs w:val="32"/>
          <w:lang w:eastAsia="en-AU"/>
        </w:rPr>
        <w:drawing>
          <wp:anchor distT="0" distB="0" distL="114300" distR="114300" simplePos="0" relativeHeight="251658240" behindDoc="1" locked="0" layoutInCell="1" allowOverlap="1">
            <wp:simplePos x="0" y="0"/>
            <wp:positionH relativeFrom="column">
              <wp:posOffset>-145415</wp:posOffset>
            </wp:positionH>
            <wp:positionV relativeFrom="paragraph">
              <wp:posOffset>941070</wp:posOffset>
            </wp:positionV>
            <wp:extent cx="3608070" cy="2420620"/>
            <wp:effectExtent l="19050" t="0" r="0" b="0"/>
            <wp:wrapTight wrapText="bothSides">
              <wp:wrapPolygon edited="0">
                <wp:start x="-114" y="0"/>
                <wp:lineTo x="-114" y="21419"/>
                <wp:lineTo x="21554" y="21419"/>
                <wp:lineTo x="21554" y="0"/>
                <wp:lineTo x="-114" y="0"/>
              </wp:wrapPolygon>
            </wp:wrapTight>
            <wp:docPr id="6" name="Picture 7" descr="http://metzauto.files.wordpress.com/2009/02/metz-air-ca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metzauto.files.wordpress.com/2009/02/metz-air-car1.jpg"/>
                    <pic:cNvPicPr>
                      <a:picLocks noChangeAspect="1" noChangeArrowheads="1"/>
                    </pic:cNvPicPr>
                  </pic:nvPicPr>
                  <pic:blipFill>
                    <a:blip r:embed="rId10" cstate="print"/>
                    <a:srcRect l="1470" t="2564" r="3318" b="5413"/>
                    <a:stretch>
                      <a:fillRect/>
                    </a:stretch>
                  </pic:blipFill>
                  <pic:spPr bwMode="auto">
                    <a:xfrm>
                      <a:off x="0" y="0"/>
                      <a:ext cx="3608070" cy="2420620"/>
                    </a:xfrm>
                    <a:prstGeom prst="rect">
                      <a:avLst/>
                    </a:prstGeom>
                    <a:noFill/>
                  </pic:spPr>
                </pic:pic>
              </a:graphicData>
            </a:graphic>
          </wp:anchor>
        </w:drawing>
      </w:r>
      <w:r w:rsidR="0034241B">
        <w:rPr>
          <w:spacing w:val="1"/>
          <w:sz w:val="32"/>
          <w:szCs w:val="32"/>
        </w:rPr>
        <w:t>Cugnet</w:t>
      </w:r>
      <w:r w:rsidR="00516430">
        <w:rPr>
          <w:spacing w:val="1"/>
          <w:sz w:val="32"/>
          <w:szCs w:val="32"/>
        </w:rPr>
        <w:t xml:space="preserve"> was the</w:t>
      </w:r>
      <w:r w:rsidR="004D09A5">
        <w:rPr>
          <w:spacing w:val="1"/>
          <w:sz w:val="32"/>
          <w:szCs w:val="32"/>
        </w:rPr>
        <w:t xml:space="preserve"> first </w:t>
      </w:r>
      <w:r w:rsidR="00D56980">
        <w:rPr>
          <w:spacing w:val="1"/>
          <w:sz w:val="32"/>
          <w:szCs w:val="32"/>
        </w:rPr>
        <w:t xml:space="preserve">internationally accredited </w:t>
      </w:r>
      <w:r w:rsidR="004D09A5">
        <w:rPr>
          <w:spacing w:val="1"/>
          <w:sz w:val="32"/>
          <w:szCs w:val="32"/>
        </w:rPr>
        <w:t>pilot to fly an aeroplane in Australia</w:t>
      </w:r>
      <w:r w:rsidR="00516430">
        <w:rPr>
          <w:spacing w:val="1"/>
          <w:sz w:val="32"/>
          <w:szCs w:val="32"/>
        </w:rPr>
        <w:t>:</w:t>
      </w:r>
      <w:r w:rsidR="004D09A5">
        <w:rPr>
          <w:spacing w:val="1"/>
          <w:sz w:val="32"/>
          <w:szCs w:val="32"/>
        </w:rPr>
        <w:t xml:space="preserve"> he </w:t>
      </w:r>
      <w:r w:rsidR="005057D5">
        <w:rPr>
          <w:spacing w:val="1"/>
          <w:sz w:val="32"/>
          <w:szCs w:val="32"/>
        </w:rPr>
        <w:t xml:space="preserve">successfully </w:t>
      </w:r>
      <w:r w:rsidR="004D09A5">
        <w:rPr>
          <w:spacing w:val="1"/>
          <w:sz w:val="32"/>
          <w:szCs w:val="32"/>
        </w:rPr>
        <w:t xml:space="preserve">flew the Bleriot XI at Altona on November 15, 1910. Harry Houdini had already flown at Diggers Rest on March 18, in a </w:t>
      </w:r>
      <w:r w:rsidR="001305F5">
        <w:rPr>
          <w:spacing w:val="1"/>
          <w:sz w:val="32"/>
          <w:szCs w:val="32"/>
        </w:rPr>
        <w:t xml:space="preserve">French </w:t>
      </w:r>
      <w:proofErr w:type="spellStart"/>
      <w:r w:rsidR="004D09A5">
        <w:rPr>
          <w:spacing w:val="1"/>
          <w:sz w:val="32"/>
          <w:szCs w:val="32"/>
        </w:rPr>
        <w:t>Voisin</w:t>
      </w:r>
      <w:proofErr w:type="spellEnd"/>
      <w:r w:rsidR="004D09A5">
        <w:rPr>
          <w:spacing w:val="1"/>
          <w:sz w:val="32"/>
          <w:szCs w:val="32"/>
        </w:rPr>
        <w:t xml:space="preserve"> biplane, </w:t>
      </w:r>
      <w:r w:rsidR="001305F5">
        <w:rPr>
          <w:spacing w:val="1"/>
          <w:sz w:val="32"/>
          <w:szCs w:val="32"/>
        </w:rPr>
        <w:t>maintained by</w:t>
      </w:r>
      <w:r w:rsidR="004D09A5">
        <w:rPr>
          <w:spacing w:val="1"/>
          <w:sz w:val="32"/>
          <w:szCs w:val="32"/>
        </w:rPr>
        <w:t xml:space="preserve"> Houdini's French mechanic Antonio </w:t>
      </w:r>
      <w:proofErr w:type="spellStart"/>
      <w:r w:rsidR="004D09A5">
        <w:rPr>
          <w:spacing w:val="1"/>
          <w:sz w:val="32"/>
          <w:szCs w:val="32"/>
        </w:rPr>
        <w:t>Brassac</w:t>
      </w:r>
      <w:proofErr w:type="spellEnd"/>
      <w:r w:rsidR="004D09A5">
        <w:rPr>
          <w:spacing w:val="1"/>
          <w:sz w:val="32"/>
          <w:szCs w:val="32"/>
        </w:rPr>
        <w:t xml:space="preserve">. </w:t>
      </w:r>
      <w:r w:rsidR="001305F5">
        <w:rPr>
          <w:spacing w:val="1"/>
          <w:sz w:val="32"/>
          <w:szCs w:val="32"/>
        </w:rPr>
        <w:t>A. B. 'Wizard' Stone</w:t>
      </w:r>
      <w:r w:rsidR="004D09A5">
        <w:rPr>
          <w:spacing w:val="1"/>
          <w:sz w:val="32"/>
          <w:szCs w:val="32"/>
        </w:rPr>
        <w:t xml:space="preserve"> import</w:t>
      </w:r>
      <w:r w:rsidR="001305F5">
        <w:rPr>
          <w:spacing w:val="1"/>
          <w:sz w:val="32"/>
          <w:szCs w:val="32"/>
        </w:rPr>
        <w:t>ed</w:t>
      </w:r>
      <w:r w:rsidR="004D09A5">
        <w:rPr>
          <w:spacing w:val="1"/>
          <w:sz w:val="32"/>
          <w:szCs w:val="32"/>
        </w:rPr>
        <w:t xml:space="preserve"> a </w:t>
      </w:r>
      <w:r w:rsidR="00D56980">
        <w:rPr>
          <w:spacing w:val="1"/>
          <w:sz w:val="32"/>
          <w:szCs w:val="32"/>
        </w:rPr>
        <w:t>‘</w:t>
      </w:r>
      <w:r w:rsidR="004D09A5">
        <w:rPr>
          <w:spacing w:val="1"/>
          <w:sz w:val="32"/>
          <w:szCs w:val="32"/>
        </w:rPr>
        <w:t>Metz-Air-Car, Bleriot type</w:t>
      </w:r>
      <w:r w:rsidR="00D56980">
        <w:rPr>
          <w:spacing w:val="1"/>
          <w:sz w:val="32"/>
          <w:szCs w:val="32"/>
        </w:rPr>
        <w:t>’</w:t>
      </w:r>
      <w:r w:rsidR="004D09A5">
        <w:rPr>
          <w:spacing w:val="1"/>
          <w:sz w:val="32"/>
          <w:szCs w:val="32"/>
        </w:rPr>
        <w:t xml:space="preserve">, from the </w:t>
      </w:r>
      <w:proofErr w:type="gramStart"/>
      <w:r w:rsidR="004D09A5">
        <w:rPr>
          <w:spacing w:val="1"/>
          <w:sz w:val="32"/>
          <w:szCs w:val="32"/>
        </w:rPr>
        <w:t>USA ,</w:t>
      </w:r>
      <w:proofErr w:type="gramEnd"/>
      <w:r w:rsidR="004D09A5">
        <w:rPr>
          <w:spacing w:val="1"/>
          <w:sz w:val="32"/>
          <w:szCs w:val="32"/>
        </w:rPr>
        <w:t xml:space="preserve"> in which he made the first flight west of the Blue Mountains at Bathurst on April 19, 1912. From 1909, the Bleriot XI </w:t>
      </w:r>
      <w:r w:rsidR="00516430">
        <w:rPr>
          <w:spacing w:val="1"/>
          <w:sz w:val="32"/>
          <w:szCs w:val="32"/>
        </w:rPr>
        <w:t xml:space="preserve">was widely copied in Australia by </w:t>
      </w:r>
      <w:r w:rsidR="004D09A5">
        <w:rPr>
          <w:spacing w:val="1"/>
          <w:sz w:val="32"/>
          <w:szCs w:val="32"/>
        </w:rPr>
        <w:t>local constructors</w:t>
      </w:r>
      <w:r w:rsidR="00516430">
        <w:rPr>
          <w:spacing w:val="1"/>
          <w:sz w:val="32"/>
          <w:szCs w:val="32"/>
        </w:rPr>
        <w:t>.</w:t>
      </w:r>
    </w:p>
    <w:p w:rsidR="004D09A5" w:rsidRDefault="001305F5" w:rsidP="004D09A5">
      <w:pPr>
        <w:spacing w:before="120"/>
        <w:rPr>
          <w:spacing w:val="1"/>
          <w:sz w:val="32"/>
          <w:szCs w:val="32"/>
        </w:rPr>
      </w:pPr>
      <w:r>
        <w:rPr>
          <w:spacing w:val="1"/>
          <w:sz w:val="32"/>
          <w:szCs w:val="32"/>
        </w:rPr>
        <w:t xml:space="preserve">Into this situation came </w:t>
      </w:r>
      <w:r w:rsidR="004D09A5">
        <w:rPr>
          <w:spacing w:val="1"/>
          <w:sz w:val="32"/>
          <w:szCs w:val="32"/>
        </w:rPr>
        <w:t xml:space="preserve">Maurice </w:t>
      </w:r>
      <w:proofErr w:type="gramStart"/>
      <w:r w:rsidR="004D09A5">
        <w:rPr>
          <w:spacing w:val="1"/>
          <w:sz w:val="32"/>
          <w:szCs w:val="32"/>
        </w:rPr>
        <w:t>Guillaux</w:t>
      </w:r>
      <w:r>
        <w:rPr>
          <w:spacing w:val="1"/>
          <w:sz w:val="32"/>
          <w:szCs w:val="32"/>
        </w:rPr>
        <w:t>,</w:t>
      </w:r>
      <w:proofErr w:type="gramEnd"/>
      <w:r>
        <w:rPr>
          <w:spacing w:val="1"/>
          <w:sz w:val="32"/>
          <w:szCs w:val="32"/>
        </w:rPr>
        <w:t xml:space="preserve"> and three more </w:t>
      </w:r>
      <w:proofErr w:type="spellStart"/>
      <w:r>
        <w:rPr>
          <w:spacing w:val="1"/>
          <w:sz w:val="32"/>
          <w:szCs w:val="32"/>
        </w:rPr>
        <w:t>Bleriots</w:t>
      </w:r>
      <w:proofErr w:type="spellEnd"/>
      <w:r>
        <w:rPr>
          <w:spacing w:val="1"/>
          <w:sz w:val="32"/>
          <w:szCs w:val="32"/>
        </w:rPr>
        <w:t xml:space="preserve"> were imported from France. One, which was owned by Tom Reynolds and located at the </w:t>
      </w:r>
      <w:proofErr w:type="spellStart"/>
      <w:r>
        <w:rPr>
          <w:spacing w:val="1"/>
          <w:sz w:val="32"/>
          <w:szCs w:val="32"/>
        </w:rPr>
        <w:t>Kellow-Falkiner</w:t>
      </w:r>
      <w:proofErr w:type="spellEnd"/>
      <w:r>
        <w:rPr>
          <w:spacing w:val="1"/>
          <w:sz w:val="32"/>
          <w:szCs w:val="32"/>
        </w:rPr>
        <w:t xml:space="preserve"> motor </w:t>
      </w:r>
      <w:r w:rsidR="0034241B">
        <w:rPr>
          <w:spacing w:val="1"/>
          <w:sz w:val="32"/>
          <w:szCs w:val="32"/>
        </w:rPr>
        <w:t>works</w:t>
      </w:r>
      <w:r>
        <w:rPr>
          <w:spacing w:val="1"/>
          <w:sz w:val="32"/>
          <w:szCs w:val="32"/>
        </w:rPr>
        <w:t xml:space="preserve"> in Melbourne, was </w:t>
      </w:r>
      <w:r w:rsidR="005B62C5">
        <w:rPr>
          <w:spacing w:val="1"/>
          <w:sz w:val="32"/>
          <w:szCs w:val="32"/>
        </w:rPr>
        <w:t>acquired</w:t>
      </w:r>
      <w:r>
        <w:rPr>
          <w:spacing w:val="1"/>
          <w:sz w:val="32"/>
          <w:szCs w:val="32"/>
        </w:rPr>
        <w:t xml:space="preserve"> by the </w:t>
      </w:r>
      <w:r w:rsidR="004D09A5">
        <w:rPr>
          <w:spacing w:val="1"/>
          <w:sz w:val="32"/>
          <w:szCs w:val="32"/>
        </w:rPr>
        <w:t xml:space="preserve">Defence Department </w:t>
      </w:r>
      <w:r>
        <w:rPr>
          <w:spacing w:val="1"/>
          <w:sz w:val="32"/>
          <w:szCs w:val="32"/>
        </w:rPr>
        <w:t>when war broke out</w:t>
      </w:r>
      <w:r w:rsidR="005B62C5">
        <w:rPr>
          <w:spacing w:val="1"/>
          <w:sz w:val="32"/>
          <w:szCs w:val="32"/>
        </w:rPr>
        <w:t>. By</w:t>
      </w:r>
      <w:r w:rsidR="004D09A5">
        <w:rPr>
          <w:spacing w:val="1"/>
          <w:sz w:val="32"/>
          <w:szCs w:val="32"/>
        </w:rPr>
        <w:t xml:space="preserve"> the end of 1914, the Central Flying School possessed seven aeroplanes, four of which were from French companies. These were CFS 4 </w:t>
      </w:r>
      <w:r w:rsidR="005B62C5">
        <w:rPr>
          <w:spacing w:val="1"/>
          <w:sz w:val="32"/>
          <w:szCs w:val="32"/>
        </w:rPr>
        <w:t>and</w:t>
      </w:r>
      <w:r w:rsidR="004D09A5">
        <w:rPr>
          <w:spacing w:val="1"/>
          <w:sz w:val="32"/>
          <w:szCs w:val="32"/>
        </w:rPr>
        <w:t xml:space="preserve"> 5, </w:t>
      </w:r>
      <w:proofErr w:type="spellStart"/>
      <w:r w:rsidR="004D09A5">
        <w:rPr>
          <w:spacing w:val="1"/>
          <w:sz w:val="32"/>
          <w:szCs w:val="32"/>
        </w:rPr>
        <w:t>Deperdussins</w:t>
      </w:r>
      <w:proofErr w:type="spellEnd"/>
      <w:r w:rsidR="004D09A5">
        <w:rPr>
          <w:spacing w:val="1"/>
          <w:sz w:val="32"/>
          <w:szCs w:val="32"/>
        </w:rPr>
        <w:t xml:space="preserve">, (built in London by the British </w:t>
      </w:r>
      <w:proofErr w:type="spellStart"/>
      <w:r w:rsidR="004D09A5">
        <w:rPr>
          <w:spacing w:val="1"/>
          <w:sz w:val="32"/>
          <w:szCs w:val="32"/>
        </w:rPr>
        <w:t>Deperdussin</w:t>
      </w:r>
      <w:proofErr w:type="spellEnd"/>
      <w:r w:rsidR="00DF0A41">
        <w:rPr>
          <w:spacing w:val="1"/>
          <w:sz w:val="32"/>
          <w:szCs w:val="32"/>
        </w:rPr>
        <w:t xml:space="preserve"> Company); CFS 6, Bleriot XI, (</w:t>
      </w:r>
      <w:r w:rsidR="004D09A5">
        <w:rPr>
          <w:spacing w:val="1"/>
          <w:sz w:val="32"/>
          <w:szCs w:val="32"/>
        </w:rPr>
        <w:t>the gift of Tom Reynolds); and CFS 7, Maurice Farman Hydroplane, (the gift of Lebbeus Hordern).</w:t>
      </w:r>
    </w:p>
    <w:p w:rsidR="004D09A5" w:rsidRDefault="001305F5" w:rsidP="005057D5">
      <w:pPr>
        <w:spacing w:before="120"/>
        <w:rPr>
          <w:sz w:val="32"/>
          <w:szCs w:val="32"/>
        </w:rPr>
      </w:pPr>
      <w:r>
        <w:rPr>
          <w:spacing w:val="-2"/>
          <w:sz w:val="32"/>
          <w:szCs w:val="32"/>
        </w:rPr>
        <w:t xml:space="preserve">Three </w:t>
      </w:r>
      <w:r w:rsidR="003A3292">
        <w:rPr>
          <w:spacing w:val="-2"/>
          <w:sz w:val="32"/>
          <w:szCs w:val="32"/>
        </w:rPr>
        <w:t xml:space="preserve">French </w:t>
      </w:r>
      <w:r w:rsidR="004D09A5">
        <w:rPr>
          <w:spacing w:val="-2"/>
          <w:sz w:val="32"/>
          <w:szCs w:val="32"/>
        </w:rPr>
        <w:t>Caudron G.III</w:t>
      </w:r>
      <w:r>
        <w:rPr>
          <w:spacing w:val="-2"/>
          <w:sz w:val="32"/>
          <w:szCs w:val="32"/>
        </w:rPr>
        <w:t xml:space="preserve"> aircraft were also flown in Australia in 1913/14 – by </w:t>
      </w:r>
      <w:r w:rsidR="004D09A5">
        <w:rPr>
          <w:spacing w:val="-2"/>
          <w:sz w:val="32"/>
          <w:szCs w:val="32"/>
        </w:rPr>
        <w:t xml:space="preserve">Arthur Jones, Andrew </w:t>
      </w:r>
      <w:proofErr w:type="spellStart"/>
      <w:r w:rsidR="004D09A5">
        <w:rPr>
          <w:spacing w:val="-2"/>
          <w:sz w:val="32"/>
          <w:szCs w:val="32"/>
        </w:rPr>
        <w:t>Delfosse</w:t>
      </w:r>
      <w:proofErr w:type="spellEnd"/>
      <w:r w:rsidR="004D09A5">
        <w:rPr>
          <w:spacing w:val="-2"/>
          <w:sz w:val="32"/>
          <w:szCs w:val="32"/>
        </w:rPr>
        <w:t xml:space="preserve"> </w:t>
      </w:r>
      <w:proofErr w:type="spellStart"/>
      <w:r w:rsidR="004D09A5">
        <w:rPr>
          <w:spacing w:val="-2"/>
          <w:sz w:val="32"/>
          <w:szCs w:val="32"/>
        </w:rPr>
        <w:t>Badgery</w:t>
      </w:r>
      <w:proofErr w:type="spellEnd"/>
      <w:r w:rsidR="004D09A5">
        <w:rPr>
          <w:spacing w:val="-2"/>
          <w:sz w:val="32"/>
          <w:szCs w:val="32"/>
        </w:rPr>
        <w:t xml:space="preserve"> and John Claude Marduel. </w:t>
      </w:r>
      <w:r w:rsidR="0034241B">
        <w:rPr>
          <w:spacing w:val="-2"/>
          <w:sz w:val="32"/>
          <w:szCs w:val="32"/>
        </w:rPr>
        <w:t xml:space="preserve">The </w:t>
      </w:r>
      <w:proofErr w:type="spellStart"/>
      <w:r w:rsidR="0034241B">
        <w:rPr>
          <w:spacing w:val="-2"/>
          <w:sz w:val="32"/>
          <w:szCs w:val="32"/>
        </w:rPr>
        <w:t>Caudrom</w:t>
      </w:r>
      <w:proofErr w:type="spellEnd"/>
      <w:r w:rsidR="0034241B">
        <w:rPr>
          <w:spacing w:val="-2"/>
          <w:sz w:val="32"/>
          <w:szCs w:val="32"/>
        </w:rPr>
        <w:t xml:space="preserve"> G III operated by Marduel was eventually acquired by the Central Flying School and given the serial number CFS 9.</w:t>
      </w:r>
      <w:r w:rsidR="003A3292">
        <w:rPr>
          <w:spacing w:val="-2"/>
          <w:sz w:val="32"/>
          <w:szCs w:val="32"/>
        </w:rPr>
        <w:t xml:space="preserve"> </w:t>
      </w:r>
    </w:p>
    <w:sectPr w:rsidR="004D09A5" w:rsidSect="002E6840">
      <w:pgSz w:w="11906" w:h="16838"/>
      <w:pgMar w:top="284" w:right="720" w:bottom="28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displayBackgroundShape/>
  <w:proofState w:spelling="clean" w:grammar="clean"/>
  <w:defaultTabStop w:val="720"/>
  <w:drawingGridHorizontalSpacing w:val="110"/>
  <w:displayHorizontalDrawingGridEvery w:val="2"/>
  <w:characterSpacingControl w:val="doNotCompress"/>
  <w:compat/>
  <w:rsids>
    <w:rsidRoot w:val="00E62DFD"/>
    <w:rsid w:val="00006472"/>
    <w:rsid w:val="00020720"/>
    <w:rsid w:val="00032AD7"/>
    <w:rsid w:val="0005067E"/>
    <w:rsid w:val="000510CA"/>
    <w:rsid w:val="000676DB"/>
    <w:rsid w:val="0008309B"/>
    <w:rsid w:val="000A31FD"/>
    <w:rsid w:val="000A3447"/>
    <w:rsid w:val="000C2DCB"/>
    <w:rsid w:val="000C46BD"/>
    <w:rsid w:val="000C56F6"/>
    <w:rsid w:val="000D0420"/>
    <w:rsid w:val="000D5ED5"/>
    <w:rsid w:val="000E2F9E"/>
    <w:rsid w:val="000E5DAA"/>
    <w:rsid w:val="0011616E"/>
    <w:rsid w:val="001305F5"/>
    <w:rsid w:val="00142EB6"/>
    <w:rsid w:val="00144D01"/>
    <w:rsid w:val="0015134B"/>
    <w:rsid w:val="001566BD"/>
    <w:rsid w:val="001B52C5"/>
    <w:rsid w:val="001B5FA0"/>
    <w:rsid w:val="001C679A"/>
    <w:rsid w:val="001D1FD3"/>
    <w:rsid w:val="001E0F1C"/>
    <w:rsid w:val="001F4F4A"/>
    <w:rsid w:val="00213231"/>
    <w:rsid w:val="00214A69"/>
    <w:rsid w:val="002269A5"/>
    <w:rsid w:val="00234E9C"/>
    <w:rsid w:val="002525B8"/>
    <w:rsid w:val="00260ACA"/>
    <w:rsid w:val="00264EC4"/>
    <w:rsid w:val="00271821"/>
    <w:rsid w:val="00272FDD"/>
    <w:rsid w:val="00275D0F"/>
    <w:rsid w:val="00282228"/>
    <w:rsid w:val="002A0EA6"/>
    <w:rsid w:val="002A7BAA"/>
    <w:rsid w:val="002C6617"/>
    <w:rsid w:val="002D2FA2"/>
    <w:rsid w:val="002E6840"/>
    <w:rsid w:val="00312FF9"/>
    <w:rsid w:val="003324AA"/>
    <w:rsid w:val="00340587"/>
    <w:rsid w:val="0034241B"/>
    <w:rsid w:val="00353810"/>
    <w:rsid w:val="00356109"/>
    <w:rsid w:val="003604CB"/>
    <w:rsid w:val="0036300C"/>
    <w:rsid w:val="00364D3E"/>
    <w:rsid w:val="00371FA9"/>
    <w:rsid w:val="00373F14"/>
    <w:rsid w:val="00386C34"/>
    <w:rsid w:val="003A3292"/>
    <w:rsid w:val="003B6DFC"/>
    <w:rsid w:val="003F4648"/>
    <w:rsid w:val="003F4686"/>
    <w:rsid w:val="00425BAF"/>
    <w:rsid w:val="00427447"/>
    <w:rsid w:val="004424B5"/>
    <w:rsid w:val="00445EC7"/>
    <w:rsid w:val="00453397"/>
    <w:rsid w:val="00453458"/>
    <w:rsid w:val="00456750"/>
    <w:rsid w:val="004635BD"/>
    <w:rsid w:val="00474FF4"/>
    <w:rsid w:val="004949B7"/>
    <w:rsid w:val="004C2CFE"/>
    <w:rsid w:val="004D09A5"/>
    <w:rsid w:val="004D66AF"/>
    <w:rsid w:val="005057D5"/>
    <w:rsid w:val="00505FD0"/>
    <w:rsid w:val="00516430"/>
    <w:rsid w:val="005A1111"/>
    <w:rsid w:val="005B1AE0"/>
    <w:rsid w:val="005B62C5"/>
    <w:rsid w:val="005F1158"/>
    <w:rsid w:val="00602829"/>
    <w:rsid w:val="00616C62"/>
    <w:rsid w:val="006178F9"/>
    <w:rsid w:val="006317A9"/>
    <w:rsid w:val="00632ADF"/>
    <w:rsid w:val="00633B07"/>
    <w:rsid w:val="00634960"/>
    <w:rsid w:val="00647030"/>
    <w:rsid w:val="00652A66"/>
    <w:rsid w:val="0065467F"/>
    <w:rsid w:val="00665F54"/>
    <w:rsid w:val="006671CD"/>
    <w:rsid w:val="006976C1"/>
    <w:rsid w:val="00697D99"/>
    <w:rsid w:val="006A2D58"/>
    <w:rsid w:val="006B4793"/>
    <w:rsid w:val="00713763"/>
    <w:rsid w:val="007208DD"/>
    <w:rsid w:val="0072201B"/>
    <w:rsid w:val="00722985"/>
    <w:rsid w:val="00773C63"/>
    <w:rsid w:val="007862E1"/>
    <w:rsid w:val="00791C99"/>
    <w:rsid w:val="00793616"/>
    <w:rsid w:val="007B1E2C"/>
    <w:rsid w:val="007D7139"/>
    <w:rsid w:val="007E090B"/>
    <w:rsid w:val="007E695C"/>
    <w:rsid w:val="00803336"/>
    <w:rsid w:val="008064A7"/>
    <w:rsid w:val="0083285C"/>
    <w:rsid w:val="00862012"/>
    <w:rsid w:val="00877648"/>
    <w:rsid w:val="008B3A79"/>
    <w:rsid w:val="008B6816"/>
    <w:rsid w:val="008B6CEC"/>
    <w:rsid w:val="008C2FFA"/>
    <w:rsid w:val="008F4AE8"/>
    <w:rsid w:val="00905594"/>
    <w:rsid w:val="0094379D"/>
    <w:rsid w:val="00950AD7"/>
    <w:rsid w:val="00966B71"/>
    <w:rsid w:val="00976040"/>
    <w:rsid w:val="009A06B1"/>
    <w:rsid w:val="009A24CE"/>
    <w:rsid w:val="009B1D41"/>
    <w:rsid w:val="009E17C2"/>
    <w:rsid w:val="009E754F"/>
    <w:rsid w:val="009F08EE"/>
    <w:rsid w:val="009F3292"/>
    <w:rsid w:val="009F66FB"/>
    <w:rsid w:val="00A16672"/>
    <w:rsid w:val="00A320DB"/>
    <w:rsid w:val="00A9215E"/>
    <w:rsid w:val="00AB0F9A"/>
    <w:rsid w:val="00AC3DCA"/>
    <w:rsid w:val="00AC4C6C"/>
    <w:rsid w:val="00AE1034"/>
    <w:rsid w:val="00B0313F"/>
    <w:rsid w:val="00B06D4D"/>
    <w:rsid w:val="00B22D20"/>
    <w:rsid w:val="00B300F7"/>
    <w:rsid w:val="00B33DE6"/>
    <w:rsid w:val="00B36710"/>
    <w:rsid w:val="00B54E14"/>
    <w:rsid w:val="00B5526C"/>
    <w:rsid w:val="00B6238E"/>
    <w:rsid w:val="00BA38CB"/>
    <w:rsid w:val="00BA39C5"/>
    <w:rsid w:val="00BA6D85"/>
    <w:rsid w:val="00BD3E91"/>
    <w:rsid w:val="00BE3FEC"/>
    <w:rsid w:val="00C20FDA"/>
    <w:rsid w:val="00C21824"/>
    <w:rsid w:val="00C25FE3"/>
    <w:rsid w:val="00C435CA"/>
    <w:rsid w:val="00C46EA6"/>
    <w:rsid w:val="00C56C9D"/>
    <w:rsid w:val="00C574FC"/>
    <w:rsid w:val="00C66394"/>
    <w:rsid w:val="00C76049"/>
    <w:rsid w:val="00C84F1A"/>
    <w:rsid w:val="00CB36E6"/>
    <w:rsid w:val="00CC3982"/>
    <w:rsid w:val="00CC67F5"/>
    <w:rsid w:val="00CD5C09"/>
    <w:rsid w:val="00CE2126"/>
    <w:rsid w:val="00D26ACE"/>
    <w:rsid w:val="00D56980"/>
    <w:rsid w:val="00D766B3"/>
    <w:rsid w:val="00DA1DE5"/>
    <w:rsid w:val="00DA500C"/>
    <w:rsid w:val="00DB0758"/>
    <w:rsid w:val="00DC2983"/>
    <w:rsid w:val="00DC3EF9"/>
    <w:rsid w:val="00DC557C"/>
    <w:rsid w:val="00DE3421"/>
    <w:rsid w:val="00DF0A41"/>
    <w:rsid w:val="00E11A76"/>
    <w:rsid w:val="00E15DD4"/>
    <w:rsid w:val="00E62DFD"/>
    <w:rsid w:val="00E9775B"/>
    <w:rsid w:val="00EA32E0"/>
    <w:rsid w:val="00EC1297"/>
    <w:rsid w:val="00ED70A7"/>
    <w:rsid w:val="00EF08F7"/>
    <w:rsid w:val="00EF14D4"/>
    <w:rsid w:val="00EF76C2"/>
    <w:rsid w:val="00EF7C91"/>
    <w:rsid w:val="00F05B8F"/>
    <w:rsid w:val="00F45186"/>
    <w:rsid w:val="00F46127"/>
    <w:rsid w:val="00F51E13"/>
    <w:rsid w:val="00F61FF8"/>
    <w:rsid w:val="00F75EDE"/>
    <w:rsid w:val="00F7734D"/>
    <w:rsid w:val="00F85EE4"/>
    <w:rsid w:val="00F915DE"/>
    <w:rsid w:val="00F94B6C"/>
    <w:rsid w:val="00FB0EFA"/>
    <w:rsid w:val="00FB3760"/>
    <w:rsid w:val="00FC7CE1"/>
    <w:rsid w:val="00FE4DFB"/>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BAF"/>
  </w:style>
  <w:style w:type="paragraph" w:styleId="Heading1">
    <w:name w:val="heading 1"/>
    <w:basedOn w:val="Normal"/>
    <w:next w:val="Normal"/>
    <w:link w:val="Heading1Char"/>
    <w:uiPriority w:val="9"/>
    <w:qFormat/>
    <w:rsid w:val="006546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A11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734D"/>
  </w:style>
  <w:style w:type="paragraph" w:styleId="BalloonText">
    <w:name w:val="Balloon Text"/>
    <w:basedOn w:val="Normal"/>
    <w:link w:val="BalloonTextChar"/>
    <w:uiPriority w:val="99"/>
    <w:semiHidden/>
    <w:unhideWhenUsed/>
    <w:rsid w:val="001B5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2C5"/>
    <w:rPr>
      <w:rFonts w:ascii="Tahoma" w:hAnsi="Tahoma" w:cs="Tahoma"/>
      <w:sz w:val="16"/>
      <w:szCs w:val="16"/>
    </w:rPr>
  </w:style>
  <w:style w:type="paragraph" w:styleId="Title">
    <w:name w:val="Title"/>
    <w:basedOn w:val="Normal"/>
    <w:next w:val="Normal"/>
    <w:link w:val="TitleChar"/>
    <w:uiPriority w:val="10"/>
    <w:qFormat/>
    <w:rsid w:val="00234E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34E9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5467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D5ED5"/>
    <w:rPr>
      <w:color w:val="0000FF" w:themeColor="hyperlink"/>
      <w:u w:val="single"/>
    </w:rPr>
  </w:style>
  <w:style w:type="paragraph" w:customStyle="1" w:styleId="style8">
    <w:name w:val="style8"/>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3">
    <w:name w:val="style13"/>
    <w:basedOn w:val="DefaultParagraphFont"/>
    <w:rsid w:val="005A1111"/>
  </w:style>
  <w:style w:type="character" w:customStyle="1" w:styleId="style10">
    <w:name w:val="style10"/>
    <w:basedOn w:val="DefaultParagraphFont"/>
    <w:rsid w:val="005A1111"/>
  </w:style>
  <w:style w:type="paragraph" w:customStyle="1" w:styleId="style9">
    <w:name w:val="style9"/>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2Char">
    <w:name w:val="Heading 2 Char"/>
    <w:basedOn w:val="DefaultParagraphFont"/>
    <w:link w:val="Heading2"/>
    <w:uiPriority w:val="9"/>
    <w:rsid w:val="005A1111"/>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803336"/>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PlainText">
    <w:name w:val="Plain Text"/>
    <w:basedOn w:val="Normal"/>
    <w:link w:val="PlainTextChar"/>
    <w:uiPriority w:val="99"/>
    <w:unhideWhenUsed/>
    <w:rsid w:val="000E5DA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0E5DAA"/>
    <w:rPr>
      <w:rFonts w:ascii="Consolas" w:hAnsi="Consolas"/>
      <w:sz w:val="21"/>
      <w:szCs w:val="21"/>
    </w:rPr>
  </w:style>
  <w:style w:type="character" w:customStyle="1" w:styleId="displayfix">
    <w:name w:val="displayfix"/>
    <w:basedOn w:val="DefaultParagraphFont"/>
    <w:rsid w:val="003F4648"/>
  </w:style>
  <w:style w:type="character" w:customStyle="1" w:styleId="ocrhighlight">
    <w:name w:val="ocrhighlight"/>
    <w:basedOn w:val="DefaultParagraphFont"/>
    <w:rsid w:val="003F4648"/>
  </w:style>
</w:styles>
</file>

<file path=word/webSettings.xml><?xml version="1.0" encoding="utf-8"?>
<w:webSettings xmlns:r="http://schemas.openxmlformats.org/officeDocument/2006/relationships" xmlns:w="http://schemas.openxmlformats.org/wordprocessingml/2006/main">
  <w:divs>
    <w:div w:id="104738476">
      <w:bodyDiv w:val="1"/>
      <w:marLeft w:val="0"/>
      <w:marRight w:val="0"/>
      <w:marTop w:val="0"/>
      <w:marBottom w:val="0"/>
      <w:divBdr>
        <w:top w:val="none" w:sz="0" w:space="0" w:color="auto"/>
        <w:left w:val="none" w:sz="0" w:space="0" w:color="auto"/>
        <w:bottom w:val="none" w:sz="0" w:space="0" w:color="auto"/>
        <w:right w:val="none" w:sz="0" w:space="0" w:color="auto"/>
      </w:divBdr>
    </w:div>
    <w:div w:id="491257867">
      <w:bodyDiv w:val="1"/>
      <w:marLeft w:val="0"/>
      <w:marRight w:val="0"/>
      <w:marTop w:val="0"/>
      <w:marBottom w:val="0"/>
      <w:divBdr>
        <w:top w:val="none" w:sz="0" w:space="0" w:color="auto"/>
        <w:left w:val="none" w:sz="0" w:space="0" w:color="auto"/>
        <w:bottom w:val="none" w:sz="0" w:space="0" w:color="auto"/>
        <w:right w:val="none" w:sz="0" w:space="0" w:color="auto"/>
      </w:divBdr>
    </w:div>
    <w:div w:id="944844701">
      <w:bodyDiv w:val="1"/>
      <w:marLeft w:val="0"/>
      <w:marRight w:val="0"/>
      <w:marTop w:val="0"/>
      <w:marBottom w:val="0"/>
      <w:divBdr>
        <w:top w:val="none" w:sz="0" w:space="0" w:color="auto"/>
        <w:left w:val="none" w:sz="0" w:space="0" w:color="auto"/>
        <w:bottom w:val="none" w:sz="0" w:space="0" w:color="auto"/>
        <w:right w:val="none" w:sz="0" w:space="0" w:color="auto"/>
      </w:divBdr>
    </w:div>
    <w:div w:id="1401832557">
      <w:bodyDiv w:val="1"/>
      <w:marLeft w:val="0"/>
      <w:marRight w:val="0"/>
      <w:marTop w:val="0"/>
      <w:marBottom w:val="0"/>
      <w:divBdr>
        <w:top w:val="none" w:sz="0" w:space="0" w:color="auto"/>
        <w:left w:val="none" w:sz="0" w:space="0" w:color="auto"/>
        <w:bottom w:val="none" w:sz="0" w:space="0" w:color="auto"/>
        <w:right w:val="none" w:sz="0" w:space="0" w:color="auto"/>
      </w:divBdr>
    </w:div>
    <w:div w:id="1535923061">
      <w:bodyDiv w:val="1"/>
      <w:marLeft w:val="0"/>
      <w:marRight w:val="0"/>
      <w:marTop w:val="0"/>
      <w:marBottom w:val="0"/>
      <w:divBdr>
        <w:top w:val="none" w:sz="0" w:space="0" w:color="auto"/>
        <w:left w:val="none" w:sz="0" w:space="0" w:color="auto"/>
        <w:bottom w:val="none" w:sz="0" w:space="0" w:color="auto"/>
        <w:right w:val="none" w:sz="0" w:space="0" w:color="auto"/>
      </w:divBdr>
    </w:div>
    <w:div w:id="1547839177">
      <w:bodyDiv w:val="1"/>
      <w:marLeft w:val="0"/>
      <w:marRight w:val="0"/>
      <w:marTop w:val="0"/>
      <w:marBottom w:val="0"/>
      <w:divBdr>
        <w:top w:val="none" w:sz="0" w:space="0" w:color="auto"/>
        <w:left w:val="none" w:sz="0" w:space="0" w:color="auto"/>
        <w:bottom w:val="none" w:sz="0" w:space="0" w:color="auto"/>
        <w:right w:val="none" w:sz="0" w:space="0" w:color="auto"/>
      </w:divBdr>
    </w:div>
    <w:div w:id="1667244131">
      <w:bodyDiv w:val="1"/>
      <w:marLeft w:val="0"/>
      <w:marRight w:val="0"/>
      <w:marTop w:val="0"/>
      <w:marBottom w:val="0"/>
      <w:divBdr>
        <w:top w:val="none" w:sz="0" w:space="0" w:color="auto"/>
        <w:left w:val="none" w:sz="0" w:space="0" w:color="auto"/>
        <w:bottom w:val="none" w:sz="0" w:space="0" w:color="auto"/>
        <w:right w:val="none" w:sz="0" w:space="0" w:color="auto"/>
      </w:divBdr>
    </w:div>
    <w:div w:id="1745027400">
      <w:bodyDiv w:val="1"/>
      <w:marLeft w:val="0"/>
      <w:marRight w:val="0"/>
      <w:marTop w:val="0"/>
      <w:marBottom w:val="0"/>
      <w:divBdr>
        <w:top w:val="none" w:sz="0" w:space="0" w:color="auto"/>
        <w:left w:val="none" w:sz="0" w:space="0" w:color="auto"/>
        <w:bottom w:val="none" w:sz="0" w:space="0" w:color="auto"/>
        <w:right w:val="none" w:sz="0" w:space="0" w:color="auto"/>
      </w:divBdr>
    </w:div>
    <w:div w:id="1876040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D319E3-2D0E-4002-8550-170B49253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1145</Words>
  <Characters>6533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Centenary Airmail Commemoration Group</Company>
  <LinksUpToDate>false</LinksUpToDate>
  <CharactersWithSpaces>7663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Lockley</dc:creator>
  <cp:lastModifiedBy>Thomas Lockley</cp:lastModifiedBy>
  <cp:revision>3</cp:revision>
  <cp:lastPrinted>2014-05-26T02:10:00Z</cp:lastPrinted>
  <dcterms:created xsi:type="dcterms:W3CDTF">2014-04-24T06:49:00Z</dcterms:created>
  <dcterms:modified xsi:type="dcterms:W3CDTF">2014-05-26T02:13:00Z</dcterms:modified>
</cp:coreProperties>
</file>